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D6" w:rsidRPr="00C67C7D" w:rsidRDefault="002F34D6" w:rsidP="00C67C7D">
      <w:pPr>
        <w:suppressAutoHyphens/>
        <w:spacing w:line="276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C67C7D">
        <w:rPr>
          <w:rFonts w:ascii="Arial" w:hAnsi="Arial" w:cs="Arial"/>
          <w:sz w:val="24"/>
          <w:szCs w:val="24"/>
          <w:lang w:eastAsia="zh-CN"/>
        </w:rPr>
        <w:t>РОССИЙСКАЯ   ФЕДЕРАЦИЯ</w:t>
      </w:r>
      <w:r w:rsidRPr="00C67C7D">
        <w:rPr>
          <w:rFonts w:ascii="Arial" w:hAnsi="Arial" w:cs="Arial"/>
          <w:sz w:val="24"/>
          <w:szCs w:val="24"/>
          <w:lang w:eastAsia="zh-CN"/>
        </w:rPr>
        <w:br/>
        <w:t>АДМИНИСТРАЦИЯ   АРЕФЬЕВСКОГО СЕЛЬСОВЕТА</w:t>
      </w:r>
    </w:p>
    <w:p w:rsidR="002F34D6" w:rsidRPr="00C67C7D" w:rsidRDefault="002F34D6" w:rsidP="00C67C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67C7D">
        <w:rPr>
          <w:rFonts w:ascii="Arial" w:hAnsi="Arial" w:cs="Arial"/>
          <w:sz w:val="24"/>
          <w:szCs w:val="24"/>
        </w:rPr>
        <w:t>БИРИЛЮССКОГО РА</w:t>
      </w:r>
      <w:r w:rsidR="00ED193F" w:rsidRPr="00C67C7D">
        <w:rPr>
          <w:rFonts w:ascii="Arial" w:hAnsi="Arial" w:cs="Arial"/>
          <w:sz w:val="24"/>
          <w:szCs w:val="24"/>
        </w:rPr>
        <w:t>Й</w:t>
      </w:r>
      <w:r w:rsidRPr="00C67C7D">
        <w:rPr>
          <w:rFonts w:ascii="Arial" w:hAnsi="Arial" w:cs="Arial"/>
          <w:sz w:val="24"/>
          <w:szCs w:val="24"/>
        </w:rPr>
        <w:t>ОНА</w:t>
      </w:r>
    </w:p>
    <w:p w:rsidR="002F34D6" w:rsidRPr="00C67C7D" w:rsidRDefault="002F34D6" w:rsidP="00C67C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F34D6" w:rsidRPr="00C67C7D" w:rsidRDefault="002F34D6" w:rsidP="00C67C7D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C67C7D">
        <w:rPr>
          <w:rFonts w:ascii="Arial" w:hAnsi="Arial" w:cs="Arial"/>
          <w:bCs/>
          <w:sz w:val="24"/>
          <w:szCs w:val="24"/>
        </w:rPr>
        <w:t>ПОСТАНОВЛЕНИЕ</w:t>
      </w:r>
    </w:p>
    <w:p w:rsidR="002F34D6" w:rsidRPr="00C67C7D" w:rsidRDefault="002F34D6" w:rsidP="00C67C7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20" w:type="dxa"/>
        <w:tblInd w:w="182" w:type="dxa"/>
        <w:tblLayout w:type="fixed"/>
        <w:tblLook w:val="04A0"/>
      </w:tblPr>
      <w:tblGrid>
        <w:gridCol w:w="2849"/>
        <w:gridCol w:w="3100"/>
        <w:gridCol w:w="3471"/>
      </w:tblGrid>
      <w:tr w:rsidR="002F34D6" w:rsidRPr="00C67C7D" w:rsidTr="002F34D6">
        <w:trPr>
          <w:trHeight w:val="49"/>
        </w:trPr>
        <w:tc>
          <w:tcPr>
            <w:tcW w:w="2851" w:type="dxa"/>
            <w:hideMark/>
          </w:tcPr>
          <w:p w:rsidR="002F34D6" w:rsidRPr="00C67C7D" w:rsidRDefault="00C67C7D" w:rsidP="00C67C7D">
            <w:pPr>
              <w:spacing w:line="276" w:lineRule="auto"/>
              <w:ind w:left="-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893AFF" w:rsidRPr="00C67C7D">
              <w:rPr>
                <w:rFonts w:ascii="Arial" w:hAnsi="Arial" w:cs="Arial"/>
                <w:sz w:val="24"/>
                <w:szCs w:val="24"/>
              </w:rPr>
              <w:t>.10</w:t>
            </w:r>
            <w:r w:rsidR="002F34D6" w:rsidRPr="00C67C7D">
              <w:rPr>
                <w:rFonts w:ascii="Arial" w:hAnsi="Arial" w:cs="Arial"/>
                <w:sz w:val="24"/>
                <w:szCs w:val="24"/>
              </w:rPr>
              <w:t xml:space="preserve">.2023г. </w:t>
            </w:r>
          </w:p>
        </w:tc>
        <w:tc>
          <w:tcPr>
            <w:tcW w:w="3101" w:type="dxa"/>
            <w:hideMark/>
          </w:tcPr>
          <w:p w:rsidR="002F34D6" w:rsidRPr="00C67C7D" w:rsidRDefault="002F34D6" w:rsidP="00C67C7D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 w:rsidRPr="00C67C7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67C7D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C67C7D">
              <w:rPr>
                <w:rFonts w:ascii="Arial" w:hAnsi="Arial" w:cs="Arial"/>
                <w:sz w:val="24"/>
                <w:szCs w:val="24"/>
              </w:rPr>
              <w:t>рефьево</w:t>
            </w:r>
            <w:proofErr w:type="spellEnd"/>
          </w:p>
        </w:tc>
        <w:tc>
          <w:tcPr>
            <w:tcW w:w="3472" w:type="dxa"/>
          </w:tcPr>
          <w:p w:rsidR="002F34D6" w:rsidRPr="00C67C7D" w:rsidRDefault="00651DC0" w:rsidP="00C67C7D">
            <w:pPr>
              <w:spacing w:line="276" w:lineRule="auto"/>
              <w:ind w:right="-8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D">
              <w:rPr>
                <w:rFonts w:ascii="Arial" w:hAnsi="Arial" w:cs="Arial"/>
                <w:sz w:val="24"/>
                <w:szCs w:val="24"/>
              </w:rPr>
              <w:t xml:space="preserve">                           №3</w:t>
            </w:r>
            <w:r w:rsidR="00C67C7D" w:rsidRPr="00C67C7D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2F34D6" w:rsidRPr="00C67C7D" w:rsidRDefault="002F34D6" w:rsidP="00C67C7D">
            <w:pPr>
              <w:spacing w:line="276" w:lineRule="auto"/>
              <w:ind w:right="-8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4CB9" w:rsidRDefault="00C67C7D" w:rsidP="00C67C7D">
      <w:pPr>
        <w:spacing w:line="276" w:lineRule="auto"/>
        <w:ind w:right="5386"/>
        <w:rPr>
          <w:rFonts w:ascii="Arial" w:hAnsi="Arial" w:cs="Arial"/>
          <w:sz w:val="24"/>
          <w:szCs w:val="24"/>
        </w:rPr>
      </w:pPr>
      <w:r w:rsidRPr="00C67C7D">
        <w:rPr>
          <w:rFonts w:ascii="Arial" w:hAnsi="Arial" w:cs="Arial"/>
          <w:sz w:val="24"/>
          <w:szCs w:val="24"/>
        </w:rPr>
        <w:t>Об отмене постановлений Администрации</w:t>
      </w:r>
      <w:r>
        <w:rPr>
          <w:rFonts w:ascii="Arial" w:hAnsi="Arial" w:cs="Arial"/>
          <w:sz w:val="24"/>
          <w:szCs w:val="24"/>
        </w:rPr>
        <w:t xml:space="preserve"> Арефьевского сельсовета Бирилюсского района</w:t>
      </w:r>
      <w:r w:rsidRPr="00C67C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№27, №28 </w:t>
      </w:r>
      <w:r w:rsidRPr="00C67C7D">
        <w:rPr>
          <w:rFonts w:ascii="Arial" w:hAnsi="Arial" w:cs="Arial"/>
          <w:sz w:val="24"/>
          <w:szCs w:val="24"/>
        </w:rPr>
        <w:t>от 22.0</w:t>
      </w:r>
      <w:r>
        <w:rPr>
          <w:rFonts w:ascii="Arial" w:hAnsi="Arial" w:cs="Arial"/>
          <w:sz w:val="24"/>
          <w:szCs w:val="24"/>
        </w:rPr>
        <w:t>8.2023г.</w:t>
      </w:r>
      <w:r w:rsidRPr="00C67C7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№ 17</w:t>
      </w:r>
      <w:r w:rsidRPr="00C67C7D">
        <w:rPr>
          <w:rFonts w:ascii="Arial" w:hAnsi="Arial" w:cs="Arial"/>
          <w:sz w:val="24"/>
          <w:szCs w:val="24"/>
        </w:rPr>
        <w:t xml:space="preserve"> от 26.04.2023г</w:t>
      </w:r>
      <w:r>
        <w:rPr>
          <w:rFonts w:ascii="Arial" w:hAnsi="Arial" w:cs="Arial"/>
          <w:sz w:val="24"/>
          <w:szCs w:val="24"/>
        </w:rPr>
        <w:t>.</w:t>
      </w:r>
      <w:r w:rsidRPr="00C67C7D">
        <w:rPr>
          <w:rFonts w:ascii="Arial" w:hAnsi="Arial" w:cs="Arial"/>
          <w:sz w:val="24"/>
          <w:szCs w:val="24"/>
        </w:rPr>
        <w:t xml:space="preserve"> </w:t>
      </w:r>
    </w:p>
    <w:p w:rsidR="00C67C7D" w:rsidRPr="00C67C7D" w:rsidRDefault="00C67C7D" w:rsidP="00C67C7D">
      <w:pPr>
        <w:spacing w:line="276" w:lineRule="auto"/>
        <w:ind w:right="5386"/>
        <w:rPr>
          <w:rFonts w:ascii="Arial" w:hAnsi="Arial" w:cs="Arial"/>
          <w:sz w:val="24"/>
          <w:szCs w:val="24"/>
        </w:rPr>
      </w:pPr>
    </w:p>
    <w:p w:rsidR="00651DC0" w:rsidRPr="00C67C7D" w:rsidRDefault="00C84CB9" w:rsidP="00C67C7D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C67C7D">
        <w:rPr>
          <w:rFonts w:ascii="Arial" w:hAnsi="Arial" w:cs="Arial"/>
          <w:sz w:val="24"/>
          <w:szCs w:val="24"/>
        </w:rPr>
        <w:tab/>
        <w:t xml:space="preserve">Во исполнение части 4 статьи 7 Федерального закона от 06.10.2003г. № 131-ФЗ «Об общих принципах организации местного самоуправления в Российской Федерации», </w:t>
      </w:r>
      <w:r w:rsidR="00651DC0" w:rsidRPr="00C67C7D">
        <w:rPr>
          <w:rFonts w:ascii="Arial" w:hAnsi="Arial" w:cs="Arial"/>
          <w:sz w:val="24"/>
          <w:szCs w:val="24"/>
        </w:rPr>
        <w:t>руководствуясь Уставом Арефьевского сельсовета Бирилюсского района, ПОСТАНОВЛЯЮ:</w:t>
      </w:r>
    </w:p>
    <w:p w:rsidR="00C67C7D" w:rsidRPr="00C67C7D" w:rsidRDefault="00651DC0" w:rsidP="00C67C7D">
      <w:pPr>
        <w:adjustRightInd w:val="0"/>
        <w:spacing w:line="276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67C7D"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 w:rsidR="00C67C7D" w:rsidRPr="00C67C7D">
        <w:rPr>
          <w:rFonts w:ascii="Arial" w:hAnsi="Arial" w:cs="Arial"/>
          <w:sz w:val="24"/>
          <w:szCs w:val="24"/>
        </w:rPr>
        <w:t>Постановление Администрации Арефьевского сельсовета Бирилюсского района № 27 от 22.08.2023г. «Об отмене Постановления №26 от 08.12.2022г «Об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0,25кг), подъемов привязанных аэростатов над населенными пунктами</w:t>
      </w:r>
      <w:r w:rsidR="00C67C7D" w:rsidRPr="00C67C7D">
        <w:rPr>
          <w:rFonts w:ascii="Arial" w:hAnsi="Arial" w:cs="Arial"/>
          <w:i/>
          <w:sz w:val="24"/>
          <w:szCs w:val="24"/>
        </w:rPr>
        <w:t xml:space="preserve"> </w:t>
      </w:r>
      <w:r w:rsidR="00C67C7D" w:rsidRPr="00C67C7D">
        <w:rPr>
          <w:rFonts w:ascii="Arial" w:hAnsi="Arial" w:cs="Arial"/>
          <w:sz w:val="24"/>
          <w:szCs w:val="24"/>
        </w:rPr>
        <w:t>Арефьевского сельсовета Бирилюсского района, а</w:t>
      </w:r>
      <w:proofErr w:type="gramEnd"/>
      <w:r w:rsidR="00C67C7D" w:rsidRPr="00C67C7D">
        <w:rPr>
          <w:rFonts w:ascii="Arial" w:hAnsi="Arial" w:cs="Arial"/>
          <w:sz w:val="24"/>
          <w:szCs w:val="24"/>
        </w:rPr>
        <w:t xml:space="preserve"> также посадку (взлет) на расположенные в границах Арефьевского сельсовета Бирилюсского района  площадки, сведения о которых не опубликованы в документах аэронавигационной информации» считать утратившим силу.</w:t>
      </w:r>
    </w:p>
    <w:p w:rsidR="009D3CD5" w:rsidRPr="00C67C7D" w:rsidRDefault="00C67C7D" w:rsidP="00C67C7D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  <w:r w:rsidRPr="00C67C7D">
        <w:rPr>
          <w:rFonts w:ascii="Arial" w:hAnsi="Arial" w:cs="Arial"/>
          <w:sz w:val="24"/>
          <w:szCs w:val="24"/>
        </w:rPr>
        <w:t>1.1.Постановление Администрации Арефьевского сельсовета Бирилюсского района № 28 от 22.08.2023г. «Об утверждении положения о порядке привлечении граждан к выполнению на добровольной основе социально значимых для Арефьевского сельсовета работ» считать утратившим силу.</w:t>
      </w:r>
    </w:p>
    <w:p w:rsidR="00C67C7D" w:rsidRDefault="00C67C7D" w:rsidP="00C67C7D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  <w:r w:rsidRPr="00C67C7D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proofErr w:type="gramStart"/>
      <w:r w:rsidRPr="00C67C7D">
        <w:rPr>
          <w:rFonts w:ascii="Arial" w:hAnsi="Arial" w:cs="Arial"/>
          <w:sz w:val="24"/>
          <w:szCs w:val="24"/>
        </w:rPr>
        <w:t>Постановление Администрации Арефьевского сельсовета Бирилюсского района № 17 от 26.04.2023г «О внесении изменений в Постановление №26 от 08.12.2022г. «Об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0,25кг), подъемов привязанных аэростатов над населенными пунктами Арефьевского сельсовета Бирилюсского</w:t>
      </w:r>
      <w:proofErr w:type="gramEnd"/>
      <w:r w:rsidRPr="00C67C7D">
        <w:rPr>
          <w:rFonts w:ascii="Arial" w:hAnsi="Arial" w:cs="Arial"/>
          <w:sz w:val="24"/>
          <w:szCs w:val="24"/>
        </w:rPr>
        <w:t xml:space="preserve"> района, а также посадку (взлет) на расположенные в границах Арефьевского сельсовета Бирилюсского района  площадки, сведения о которых не опубликованы в документах аэронавигационной информации» считать утратившим силу.</w:t>
      </w:r>
    </w:p>
    <w:p w:rsidR="00C67C7D" w:rsidRPr="00C67C7D" w:rsidRDefault="00C67C7D" w:rsidP="00C67C7D">
      <w:pPr>
        <w:spacing w:line="276" w:lineRule="auto"/>
        <w:ind w:right="-1"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651DC0" w:rsidRDefault="00651DC0" w:rsidP="00C67C7D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  <w:r w:rsidRPr="00C67C7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67C7D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7C7D">
        <w:rPr>
          <w:rFonts w:ascii="Arial" w:hAnsi="Arial" w:cs="Arial"/>
          <w:sz w:val="24"/>
          <w:szCs w:val="24"/>
        </w:rPr>
        <w:t xml:space="preserve"> выполнением настоящего Постановления возлагаю на себя.</w:t>
      </w:r>
    </w:p>
    <w:p w:rsidR="00C67C7D" w:rsidRPr="00C67C7D" w:rsidRDefault="00C67C7D" w:rsidP="00C67C7D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</w:p>
    <w:p w:rsidR="00651DC0" w:rsidRPr="00C67C7D" w:rsidRDefault="00651DC0" w:rsidP="00C67C7D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  <w:r w:rsidRPr="00C67C7D">
        <w:rPr>
          <w:rFonts w:ascii="Arial" w:hAnsi="Arial" w:cs="Arial"/>
          <w:sz w:val="24"/>
          <w:szCs w:val="24"/>
        </w:rPr>
        <w:lastRenderedPageBreak/>
        <w:t xml:space="preserve">4. Настоящее постановление вступает в силу в день, следующий за днем его официального опубликования в районной общественно-политической газете «Новый путь».   </w:t>
      </w:r>
    </w:p>
    <w:p w:rsidR="00651DC0" w:rsidRPr="00C67C7D" w:rsidRDefault="00651DC0" w:rsidP="00C67C7D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</w:p>
    <w:p w:rsidR="00651DC0" w:rsidRPr="00C67C7D" w:rsidRDefault="00651DC0" w:rsidP="00C67C7D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</w:p>
    <w:p w:rsidR="00651DC0" w:rsidRPr="00C67C7D" w:rsidRDefault="00651DC0" w:rsidP="00C67C7D">
      <w:pPr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 w:rsidRPr="00C67C7D">
        <w:rPr>
          <w:rFonts w:ascii="Arial" w:hAnsi="Arial" w:cs="Arial"/>
          <w:sz w:val="24"/>
          <w:szCs w:val="24"/>
        </w:rPr>
        <w:t>Глава сельсовета                                                   М.И. Садыков</w:t>
      </w:r>
    </w:p>
    <w:p w:rsidR="009D3CD5" w:rsidRPr="00AF165D" w:rsidRDefault="009D3CD5" w:rsidP="00885193">
      <w:pPr>
        <w:spacing w:line="276" w:lineRule="auto"/>
        <w:ind w:right="5386"/>
        <w:rPr>
          <w:rFonts w:ascii="Arial" w:hAnsi="Arial" w:cs="Arial"/>
          <w:sz w:val="24"/>
          <w:szCs w:val="24"/>
        </w:rPr>
      </w:pPr>
    </w:p>
    <w:sectPr w:rsidR="009D3CD5" w:rsidRPr="00AF165D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84A0E"/>
    <w:multiLevelType w:val="hybridMultilevel"/>
    <w:tmpl w:val="E2882428"/>
    <w:lvl w:ilvl="0" w:tplc="0419000F">
      <w:start w:val="1"/>
      <w:numFmt w:val="decimal"/>
      <w:lvlText w:val="%1."/>
      <w:lvlJc w:val="left"/>
      <w:pPr>
        <w:ind w:left="-6421" w:hanging="360"/>
      </w:pPr>
    </w:lvl>
    <w:lvl w:ilvl="1" w:tplc="04190019" w:tentative="1">
      <w:start w:val="1"/>
      <w:numFmt w:val="lowerLetter"/>
      <w:lvlText w:val="%2."/>
      <w:lvlJc w:val="left"/>
      <w:pPr>
        <w:ind w:left="-5701" w:hanging="360"/>
      </w:pPr>
    </w:lvl>
    <w:lvl w:ilvl="2" w:tplc="0419001B" w:tentative="1">
      <w:start w:val="1"/>
      <w:numFmt w:val="lowerRoman"/>
      <w:lvlText w:val="%3."/>
      <w:lvlJc w:val="right"/>
      <w:pPr>
        <w:ind w:left="-4981" w:hanging="180"/>
      </w:pPr>
    </w:lvl>
    <w:lvl w:ilvl="3" w:tplc="0419000F" w:tentative="1">
      <w:start w:val="1"/>
      <w:numFmt w:val="decimal"/>
      <w:lvlText w:val="%4."/>
      <w:lvlJc w:val="left"/>
      <w:pPr>
        <w:ind w:left="-4261" w:hanging="360"/>
      </w:pPr>
    </w:lvl>
    <w:lvl w:ilvl="4" w:tplc="04190019" w:tentative="1">
      <w:start w:val="1"/>
      <w:numFmt w:val="lowerLetter"/>
      <w:lvlText w:val="%5."/>
      <w:lvlJc w:val="left"/>
      <w:pPr>
        <w:ind w:left="-3541" w:hanging="360"/>
      </w:pPr>
    </w:lvl>
    <w:lvl w:ilvl="5" w:tplc="0419001B" w:tentative="1">
      <w:start w:val="1"/>
      <w:numFmt w:val="lowerRoman"/>
      <w:lvlText w:val="%6."/>
      <w:lvlJc w:val="right"/>
      <w:pPr>
        <w:ind w:left="-2821" w:hanging="180"/>
      </w:pPr>
    </w:lvl>
    <w:lvl w:ilvl="6" w:tplc="0419000F" w:tentative="1">
      <w:start w:val="1"/>
      <w:numFmt w:val="decimal"/>
      <w:lvlText w:val="%7."/>
      <w:lvlJc w:val="left"/>
      <w:pPr>
        <w:ind w:left="-2101" w:hanging="360"/>
      </w:pPr>
    </w:lvl>
    <w:lvl w:ilvl="7" w:tplc="04190019" w:tentative="1">
      <w:start w:val="1"/>
      <w:numFmt w:val="lowerLetter"/>
      <w:lvlText w:val="%8."/>
      <w:lvlJc w:val="left"/>
      <w:pPr>
        <w:ind w:left="-1381" w:hanging="360"/>
      </w:pPr>
    </w:lvl>
    <w:lvl w:ilvl="8" w:tplc="0419001B" w:tentative="1">
      <w:start w:val="1"/>
      <w:numFmt w:val="lowerRoman"/>
      <w:lvlText w:val="%9."/>
      <w:lvlJc w:val="right"/>
      <w:pPr>
        <w:ind w:left="-6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4D6"/>
    <w:rsid w:val="000E5CFF"/>
    <w:rsid w:val="0016288E"/>
    <w:rsid w:val="001B16C5"/>
    <w:rsid w:val="0026023F"/>
    <w:rsid w:val="0029535A"/>
    <w:rsid w:val="002F34D6"/>
    <w:rsid w:val="00313C0C"/>
    <w:rsid w:val="00332755"/>
    <w:rsid w:val="00412514"/>
    <w:rsid w:val="00443DC8"/>
    <w:rsid w:val="004651C9"/>
    <w:rsid w:val="004B6047"/>
    <w:rsid w:val="00565A67"/>
    <w:rsid w:val="005C52A8"/>
    <w:rsid w:val="005E138D"/>
    <w:rsid w:val="00615226"/>
    <w:rsid w:val="006328BE"/>
    <w:rsid w:val="00643FB5"/>
    <w:rsid w:val="00651DC0"/>
    <w:rsid w:val="006525D2"/>
    <w:rsid w:val="006D4B3A"/>
    <w:rsid w:val="00745704"/>
    <w:rsid w:val="007560DD"/>
    <w:rsid w:val="007A035B"/>
    <w:rsid w:val="00885193"/>
    <w:rsid w:val="00893AFF"/>
    <w:rsid w:val="00917924"/>
    <w:rsid w:val="009733E2"/>
    <w:rsid w:val="009D3CD5"/>
    <w:rsid w:val="00A11FC0"/>
    <w:rsid w:val="00A43627"/>
    <w:rsid w:val="00A908B6"/>
    <w:rsid w:val="00AF06E7"/>
    <w:rsid w:val="00AF165D"/>
    <w:rsid w:val="00B10081"/>
    <w:rsid w:val="00B60C11"/>
    <w:rsid w:val="00C60FC3"/>
    <w:rsid w:val="00C67C7D"/>
    <w:rsid w:val="00C84CB9"/>
    <w:rsid w:val="00CB392A"/>
    <w:rsid w:val="00D21E15"/>
    <w:rsid w:val="00ED193F"/>
    <w:rsid w:val="00F1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35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9D3CD5"/>
    <w:rPr>
      <w:rFonts w:ascii="Arial" w:hAnsi="Arial" w:cs="Arial"/>
    </w:rPr>
  </w:style>
  <w:style w:type="paragraph" w:customStyle="1" w:styleId="ConsPlusNormal0">
    <w:name w:val="ConsPlusNormal"/>
    <w:link w:val="ConsPlusNormal"/>
    <w:rsid w:val="009D3CD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Даминова</dc:creator>
  <cp:lastModifiedBy>Даминова</cp:lastModifiedBy>
  <cp:revision>2</cp:revision>
  <cp:lastPrinted>2023-10-27T09:00:00Z</cp:lastPrinted>
  <dcterms:created xsi:type="dcterms:W3CDTF">2023-10-27T09:01:00Z</dcterms:created>
  <dcterms:modified xsi:type="dcterms:W3CDTF">2023-10-27T09:01:00Z</dcterms:modified>
</cp:coreProperties>
</file>