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8D5" w:rsidRDefault="00A978D5" w:rsidP="00A978D5">
      <w:pPr>
        <w:pStyle w:val="a4"/>
        <w:spacing w:after="0"/>
        <w:jc w:val="center"/>
        <w:rPr>
          <w:rFonts w:ascii="Arial" w:hAnsi="Arial" w:cs="Arial"/>
        </w:rPr>
      </w:pPr>
      <w:r>
        <w:rPr>
          <w:rFonts w:ascii="Arial" w:hAnsi="Arial" w:cs="Arial"/>
        </w:rPr>
        <w:t>РОССИЙСКАЯ   ФЕДЕРАЦИЯ</w:t>
      </w:r>
      <w:r>
        <w:rPr>
          <w:rFonts w:ascii="Arial" w:hAnsi="Arial" w:cs="Arial"/>
        </w:rPr>
        <w:br/>
        <w:t>АДМИНИСТРАЦИЯ АРЕФЬЕВСКОГО СЕЛЬСОВЕТА</w:t>
      </w:r>
    </w:p>
    <w:p w:rsidR="00A978D5" w:rsidRDefault="00A978D5" w:rsidP="00A978D5">
      <w:pPr>
        <w:jc w:val="center"/>
        <w:rPr>
          <w:rFonts w:ascii="Arial" w:hAnsi="Arial" w:cs="Arial"/>
        </w:rPr>
      </w:pPr>
      <w:r>
        <w:rPr>
          <w:rFonts w:ascii="Arial" w:hAnsi="Arial" w:cs="Arial"/>
          <w:bCs/>
        </w:rPr>
        <w:t xml:space="preserve">БИРИЛЮССКОГО   РАЙОНА </w:t>
      </w:r>
      <w:r>
        <w:rPr>
          <w:rFonts w:ascii="Arial" w:hAnsi="Arial" w:cs="Arial"/>
        </w:rPr>
        <w:t>КРАСНОЯРСКОГО   КРАЯ</w:t>
      </w:r>
    </w:p>
    <w:p w:rsidR="00A978D5" w:rsidRDefault="00A978D5" w:rsidP="00A978D5">
      <w:pPr>
        <w:jc w:val="center"/>
        <w:rPr>
          <w:rFonts w:ascii="Arial" w:hAnsi="Arial" w:cs="Arial"/>
        </w:rPr>
      </w:pPr>
      <w:r>
        <w:rPr>
          <w:rFonts w:ascii="Arial" w:hAnsi="Arial" w:cs="Arial"/>
        </w:rPr>
        <w:t>ПОСТАНОВЛЕНИЕ</w:t>
      </w:r>
    </w:p>
    <w:p w:rsidR="00A978D5" w:rsidRDefault="00A978D5" w:rsidP="00A978D5">
      <w:pPr>
        <w:jc w:val="center"/>
        <w:rPr>
          <w:rFonts w:ascii="Arial" w:hAnsi="Arial" w:cs="Arial"/>
        </w:rPr>
      </w:pPr>
    </w:p>
    <w:p w:rsidR="00A978D5" w:rsidRDefault="00EC7288" w:rsidP="00A978D5">
      <w:pPr>
        <w:jc w:val="both"/>
        <w:rPr>
          <w:rFonts w:ascii="Arial" w:hAnsi="Arial" w:cs="Arial"/>
        </w:rPr>
      </w:pPr>
      <w:r>
        <w:rPr>
          <w:rFonts w:ascii="Arial" w:hAnsi="Arial" w:cs="Arial"/>
        </w:rPr>
        <w:t>27</w:t>
      </w:r>
      <w:r w:rsidR="00841F59">
        <w:rPr>
          <w:rFonts w:ascii="Arial" w:hAnsi="Arial" w:cs="Arial"/>
        </w:rPr>
        <w:t>.04.2024</w:t>
      </w:r>
      <w:r w:rsidR="00A978D5">
        <w:rPr>
          <w:rFonts w:ascii="Arial" w:hAnsi="Arial" w:cs="Arial"/>
        </w:rPr>
        <w:t xml:space="preserve">                                                  </w:t>
      </w:r>
      <w:proofErr w:type="spellStart"/>
      <w:r w:rsidR="00A978D5">
        <w:rPr>
          <w:rFonts w:ascii="Arial" w:hAnsi="Arial" w:cs="Arial"/>
        </w:rPr>
        <w:t>с</w:t>
      </w:r>
      <w:proofErr w:type="gramStart"/>
      <w:r w:rsidR="00A978D5">
        <w:rPr>
          <w:rFonts w:ascii="Arial" w:hAnsi="Arial" w:cs="Arial"/>
        </w:rPr>
        <w:t>.А</w:t>
      </w:r>
      <w:proofErr w:type="gramEnd"/>
      <w:r w:rsidR="00A978D5">
        <w:rPr>
          <w:rFonts w:ascii="Arial" w:hAnsi="Arial" w:cs="Arial"/>
        </w:rPr>
        <w:t>рефьево</w:t>
      </w:r>
      <w:proofErr w:type="spellEnd"/>
      <w:r w:rsidR="00A978D5">
        <w:rPr>
          <w:rFonts w:ascii="Arial" w:hAnsi="Arial" w:cs="Arial"/>
        </w:rPr>
        <w:t xml:space="preserve">            </w:t>
      </w:r>
      <w:r w:rsidR="00841F59">
        <w:rPr>
          <w:rFonts w:ascii="Arial" w:hAnsi="Arial" w:cs="Arial"/>
        </w:rPr>
        <w:t xml:space="preserve">                             №17</w:t>
      </w:r>
    </w:p>
    <w:p w:rsidR="00A978D5" w:rsidRDefault="00A978D5" w:rsidP="00A978D5">
      <w:pPr>
        <w:spacing w:after="0" w:line="240" w:lineRule="auto"/>
        <w:rPr>
          <w:rFonts w:ascii="Arial" w:eastAsia="Times New Roman" w:hAnsi="Arial" w:cs="Arial"/>
          <w:b/>
          <w:sz w:val="24"/>
          <w:szCs w:val="24"/>
          <w:lang w:eastAsia="ru-RU"/>
        </w:rPr>
      </w:pPr>
    </w:p>
    <w:p w:rsidR="00A978D5" w:rsidRDefault="00841F59" w:rsidP="00A978D5">
      <w:pPr>
        <w:spacing w:line="240" w:lineRule="auto"/>
        <w:ind w:right="4139"/>
        <w:jc w:val="both"/>
        <w:rPr>
          <w:rFonts w:ascii="Arial" w:hAnsi="Arial" w:cs="Arial"/>
          <w:sz w:val="24"/>
          <w:szCs w:val="24"/>
        </w:rPr>
      </w:pPr>
      <w:r>
        <w:rPr>
          <w:rFonts w:ascii="Arial" w:eastAsia="Times New Roman" w:hAnsi="Arial" w:cs="Arial"/>
          <w:sz w:val="24"/>
          <w:szCs w:val="24"/>
          <w:lang w:eastAsia="ru-RU"/>
        </w:rPr>
        <w:t>О внесении изменений в Постановление от 20.09.2023 №34 «</w:t>
      </w:r>
      <w:r w:rsidR="00A978D5">
        <w:rPr>
          <w:rFonts w:ascii="Arial" w:eastAsia="Times New Roman" w:hAnsi="Arial" w:cs="Arial"/>
          <w:sz w:val="24"/>
          <w:szCs w:val="24"/>
          <w:lang w:eastAsia="ru-RU"/>
        </w:rPr>
        <w:t xml:space="preserve">Об утверждении </w:t>
      </w:r>
      <w:proofErr w:type="gramStart"/>
      <w:r w:rsidR="00A978D5">
        <w:rPr>
          <w:rFonts w:ascii="Arial" w:eastAsia="Times New Roman" w:hAnsi="Arial" w:cs="Arial"/>
          <w:sz w:val="24"/>
          <w:szCs w:val="24"/>
          <w:lang w:eastAsia="ru-RU"/>
        </w:rPr>
        <w:t>регламента реализации полномочий администратора доходов</w:t>
      </w:r>
      <w:proofErr w:type="gramEnd"/>
      <w:r w:rsidR="00A978D5">
        <w:rPr>
          <w:rFonts w:ascii="Arial" w:eastAsia="Times New Roman" w:hAnsi="Arial" w:cs="Arial"/>
          <w:sz w:val="24"/>
          <w:szCs w:val="24"/>
          <w:lang w:eastAsia="ru-RU"/>
        </w:rPr>
        <w:t xml:space="preserve"> по взысканию дебиторской задолженности по платежам в бюджет, пеням и штрафам по ним</w:t>
      </w:r>
      <w:r>
        <w:rPr>
          <w:rFonts w:ascii="Arial" w:eastAsia="Times New Roman" w:hAnsi="Arial" w:cs="Arial"/>
          <w:sz w:val="24"/>
          <w:szCs w:val="24"/>
          <w:lang w:eastAsia="ru-RU"/>
        </w:rPr>
        <w:t>»</w:t>
      </w:r>
    </w:p>
    <w:p w:rsidR="00A978D5" w:rsidRDefault="00A978D5" w:rsidP="00A978D5">
      <w:pPr>
        <w:pStyle w:val="ConsPlusNormal0"/>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proofErr w:type="gramStart"/>
      <w:r>
        <w:rPr>
          <w:rFonts w:ascii="Arial" w:eastAsiaTheme="minorHAnsi" w:hAnsi="Arial" w:cs="Arial"/>
          <w:sz w:val="24"/>
          <w:szCs w:val="24"/>
          <w:lang w:eastAsia="en-US"/>
        </w:rPr>
        <w:t>В соответствии с пунктом 2 статьи 160.1 Бюджетного кодекса Российской Федерации, приказом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и на основании Постановления Администрации Арефьевского сельсовета Бирилюсского района Красноярского края от 14.09.2023 года  № 24 "</w:t>
      </w:r>
      <w:r>
        <w:rPr>
          <w:rFonts w:ascii="Arial" w:hAnsi="Arial" w:cs="Arial"/>
          <w:sz w:val="24"/>
          <w:szCs w:val="24"/>
        </w:rPr>
        <w:t xml:space="preserve"> </w:t>
      </w:r>
      <w:r>
        <w:rPr>
          <w:rFonts w:ascii="Arial" w:eastAsiaTheme="minorHAnsi" w:hAnsi="Arial" w:cs="Arial"/>
          <w:sz w:val="24"/>
          <w:szCs w:val="24"/>
          <w:lang w:eastAsia="en-US"/>
        </w:rPr>
        <w:t>Об утверждении Порядка осуществления</w:t>
      </w:r>
      <w:proofErr w:type="gramEnd"/>
      <w:r>
        <w:rPr>
          <w:rFonts w:ascii="Arial" w:eastAsiaTheme="minorHAnsi" w:hAnsi="Arial" w:cs="Arial"/>
          <w:sz w:val="24"/>
          <w:szCs w:val="24"/>
          <w:lang w:eastAsia="en-US"/>
        </w:rPr>
        <w:t xml:space="preserve"> бюджетных полномочий главных администраторов доходов местных бюджетов, являющихся органами местного самоуправления, и (или) находящимися в их ведении казенными учреждениями ПОСТАНОВЛЯЕТ:</w:t>
      </w:r>
    </w:p>
    <w:p w:rsidR="00A978D5" w:rsidRDefault="00A978D5" w:rsidP="00A978D5">
      <w:pPr>
        <w:pStyle w:val="ConsPlusNormal0"/>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1.</w:t>
      </w:r>
      <w:r w:rsidR="00841F59">
        <w:rPr>
          <w:rFonts w:ascii="Arial" w:eastAsiaTheme="minorHAnsi" w:hAnsi="Arial" w:cs="Arial"/>
          <w:sz w:val="24"/>
          <w:szCs w:val="24"/>
          <w:lang w:eastAsia="en-US"/>
        </w:rPr>
        <w:t xml:space="preserve"> Внести </w:t>
      </w:r>
      <w:r w:rsidR="003F1F31">
        <w:rPr>
          <w:rFonts w:ascii="Arial" w:eastAsiaTheme="minorHAnsi" w:hAnsi="Arial" w:cs="Arial"/>
          <w:sz w:val="24"/>
          <w:szCs w:val="24"/>
          <w:lang w:eastAsia="en-US"/>
        </w:rPr>
        <w:t>в Постановление Администр</w:t>
      </w:r>
      <w:r w:rsidR="00A50687">
        <w:rPr>
          <w:rFonts w:ascii="Arial" w:eastAsiaTheme="minorHAnsi" w:hAnsi="Arial" w:cs="Arial"/>
          <w:sz w:val="24"/>
          <w:szCs w:val="24"/>
          <w:lang w:eastAsia="en-US"/>
        </w:rPr>
        <w:t>ации Арефьевского сельсовета</w:t>
      </w:r>
      <w:r>
        <w:rPr>
          <w:rFonts w:ascii="Arial" w:eastAsiaTheme="minorHAnsi" w:hAnsi="Arial" w:cs="Arial"/>
          <w:sz w:val="24"/>
          <w:szCs w:val="24"/>
          <w:lang w:eastAsia="en-US"/>
        </w:rPr>
        <w:tab/>
      </w:r>
      <w:r w:rsidR="003F1F31">
        <w:rPr>
          <w:rFonts w:ascii="Arial" w:eastAsiaTheme="minorHAnsi" w:hAnsi="Arial" w:cs="Arial"/>
          <w:sz w:val="24"/>
          <w:szCs w:val="24"/>
          <w:lang w:eastAsia="en-US"/>
        </w:rPr>
        <w:t>от 20.09.2023№ 34 «Об</w:t>
      </w:r>
      <w:proofErr w:type="gramStart"/>
      <w:r w:rsidR="003F1F31">
        <w:rPr>
          <w:rFonts w:ascii="Arial" w:eastAsiaTheme="minorHAnsi" w:hAnsi="Arial" w:cs="Arial"/>
          <w:sz w:val="24"/>
          <w:szCs w:val="24"/>
          <w:lang w:eastAsia="en-US"/>
        </w:rPr>
        <w:t xml:space="preserve"> </w:t>
      </w:r>
      <w:r>
        <w:rPr>
          <w:rFonts w:ascii="Arial" w:eastAsiaTheme="minorHAnsi" w:hAnsi="Arial" w:cs="Arial"/>
          <w:sz w:val="24"/>
          <w:szCs w:val="24"/>
          <w:lang w:eastAsia="en-US"/>
        </w:rPr>
        <w:t>У</w:t>
      </w:r>
      <w:proofErr w:type="gramEnd"/>
      <w:r>
        <w:rPr>
          <w:rFonts w:ascii="Arial" w:eastAsiaTheme="minorHAnsi" w:hAnsi="Arial" w:cs="Arial"/>
          <w:sz w:val="24"/>
          <w:szCs w:val="24"/>
          <w:lang w:eastAsia="en-US"/>
        </w:rPr>
        <w:t xml:space="preserve">твердить регламент реализации Администрацией Арефьевского сельсовета Бирилюсского района Красноярского края полномочий администратора доходов бюджета муниципального образования </w:t>
      </w:r>
      <w:proofErr w:type="spellStart"/>
      <w:r>
        <w:rPr>
          <w:rFonts w:ascii="Arial" w:eastAsiaTheme="minorHAnsi" w:hAnsi="Arial" w:cs="Arial"/>
          <w:sz w:val="24"/>
          <w:szCs w:val="24"/>
          <w:lang w:eastAsia="en-US"/>
        </w:rPr>
        <w:t>Арефьевское</w:t>
      </w:r>
      <w:proofErr w:type="spellEnd"/>
      <w:r>
        <w:rPr>
          <w:rFonts w:ascii="Arial" w:eastAsiaTheme="minorHAnsi" w:hAnsi="Arial" w:cs="Arial"/>
          <w:sz w:val="24"/>
          <w:szCs w:val="24"/>
          <w:lang w:eastAsia="en-US"/>
        </w:rPr>
        <w:t xml:space="preserve"> сельское поселение по взысканию дебиторской задолженности по платежам в бюджет, пеням и штрафам по ним</w:t>
      </w:r>
      <w:r w:rsidR="003F1F31">
        <w:rPr>
          <w:rFonts w:ascii="Arial" w:eastAsiaTheme="minorHAnsi" w:hAnsi="Arial" w:cs="Arial"/>
          <w:sz w:val="24"/>
          <w:szCs w:val="24"/>
          <w:lang w:eastAsia="en-US"/>
        </w:rPr>
        <w:t>» следующие изменения:</w:t>
      </w:r>
    </w:p>
    <w:p w:rsidR="003F1F31" w:rsidRDefault="003F1F31" w:rsidP="00A978D5">
      <w:pPr>
        <w:pStyle w:val="ConsPlusNormal0"/>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1.1 В Разделе 1 пункт 1.1 регламента дополнить</w:t>
      </w:r>
      <w:r w:rsidR="00A50687">
        <w:rPr>
          <w:rFonts w:ascii="Arial" w:eastAsiaTheme="minorHAnsi" w:hAnsi="Arial" w:cs="Arial"/>
          <w:sz w:val="24"/>
          <w:szCs w:val="24"/>
          <w:lang w:eastAsia="en-US"/>
        </w:rPr>
        <w:t xml:space="preserve"> словами  и краевой в подпункте; а)</w:t>
      </w:r>
      <w:proofErr w:type="gramStart"/>
      <w:r w:rsidR="00A50687">
        <w:rPr>
          <w:rFonts w:ascii="Arial" w:eastAsiaTheme="minorHAnsi" w:hAnsi="Arial" w:cs="Arial"/>
          <w:sz w:val="24"/>
          <w:szCs w:val="24"/>
          <w:lang w:eastAsia="en-US"/>
        </w:rPr>
        <w:t>,б</w:t>
      </w:r>
      <w:proofErr w:type="gramEnd"/>
      <w:r w:rsidR="00A50687">
        <w:rPr>
          <w:rFonts w:ascii="Arial" w:eastAsiaTheme="minorHAnsi" w:hAnsi="Arial" w:cs="Arial"/>
          <w:sz w:val="24"/>
          <w:szCs w:val="24"/>
          <w:lang w:eastAsia="en-US"/>
        </w:rPr>
        <w:t>),в),г)</w:t>
      </w:r>
    </w:p>
    <w:p w:rsidR="00A50687" w:rsidRDefault="00A50687" w:rsidP="00A978D5">
      <w:pPr>
        <w:pStyle w:val="ConsPlusNormal0"/>
        <w:ind w:firstLine="540"/>
        <w:jc w:val="both"/>
        <w:rPr>
          <w:color w:val="000000"/>
          <w:sz w:val="28"/>
          <w:szCs w:val="28"/>
        </w:rPr>
      </w:pPr>
      <w:r>
        <w:rPr>
          <w:rFonts w:ascii="Arial" w:eastAsiaTheme="minorHAnsi" w:hAnsi="Arial" w:cs="Arial"/>
          <w:sz w:val="24"/>
          <w:szCs w:val="24"/>
          <w:lang w:eastAsia="en-US"/>
        </w:rPr>
        <w:t>1.2. В</w:t>
      </w:r>
      <w:r w:rsidR="008845C4">
        <w:rPr>
          <w:rFonts w:ascii="Arial" w:eastAsiaTheme="minorHAnsi" w:hAnsi="Arial" w:cs="Arial"/>
          <w:sz w:val="24"/>
          <w:szCs w:val="24"/>
          <w:lang w:eastAsia="en-US"/>
        </w:rPr>
        <w:t xml:space="preserve"> разделе 1 пункт 1.2. дополнить </w:t>
      </w:r>
      <w:r w:rsidR="008845C4">
        <w:rPr>
          <w:rFonts w:eastAsia="Times New Roman"/>
          <w:color w:val="000000"/>
          <w:sz w:val="28"/>
          <w:szCs w:val="28"/>
        </w:rPr>
        <w:t>понятие «дебиторской задолженности»</w:t>
      </w:r>
      <w:r w:rsidR="008845C4">
        <w:rPr>
          <w:color w:val="000000"/>
          <w:sz w:val="28"/>
          <w:szCs w:val="28"/>
        </w:rPr>
        <w:t xml:space="preserve"> </w:t>
      </w:r>
    </w:p>
    <w:p w:rsidR="008845C4" w:rsidRDefault="008845C4" w:rsidP="008845C4">
      <w:pPr>
        <w:tabs>
          <w:tab w:val="left" w:pos="2445"/>
        </w:tabs>
        <w:ind w:firstLine="851"/>
        <w:jc w:val="both"/>
        <w:rPr>
          <w:rFonts w:ascii="Arial" w:hAnsi="Arial" w:cs="Arial"/>
          <w:color w:val="000000"/>
          <w:sz w:val="24"/>
          <w:szCs w:val="24"/>
        </w:rPr>
      </w:pPr>
      <w:r w:rsidRPr="008845C4">
        <w:rPr>
          <w:rFonts w:ascii="Arial" w:eastAsia="Calibri" w:hAnsi="Arial" w:cs="Arial"/>
          <w:color w:val="000000"/>
          <w:sz w:val="24"/>
          <w:szCs w:val="24"/>
        </w:rPr>
        <w:t>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
    <w:p w:rsidR="008845C4" w:rsidRDefault="008845C4" w:rsidP="008845C4">
      <w:pPr>
        <w:tabs>
          <w:tab w:val="left" w:pos="2445"/>
        </w:tabs>
        <w:ind w:firstLine="851"/>
        <w:jc w:val="both"/>
        <w:rPr>
          <w:rFonts w:ascii="Arial" w:hAnsi="Arial" w:cs="Arial"/>
          <w:color w:val="000000"/>
          <w:sz w:val="24"/>
          <w:szCs w:val="24"/>
        </w:rPr>
      </w:pPr>
      <w:r>
        <w:rPr>
          <w:rFonts w:ascii="Arial" w:hAnsi="Arial" w:cs="Arial"/>
          <w:color w:val="000000"/>
          <w:sz w:val="24"/>
          <w:szCs w:val="24"/>
        </w:rPr>
        <w:t xml:space="preserve">1.3. дополнить слово </w:t>
      </w:r>
      <w:proofErr w:type="gramStart"/>
      <w:r>
        <w:rPr>
          <w:rFonts w:ascii="Arial" w:hAnsi="Arial" w:cs="Arial"/>
          <w:color w:val="000000"/>
          <w:sz w:val="24"/>
          <w:szCs w:val="24"/>
        </w:rPr>
        <w:t>краевого</w:t>
      </w:r>
      <w:proofErr w:type="gramEnd"/>
      <w:r>
        <w:rPr>
          <w:rFonts w:ascii="Arial" w:hAnsi="Arial" w:cs="Arial"/>
          <w:color w:val="000000"/>
          <w:sz w:val="24"/>
          <w:szCs w:val="24"/>
        </w:rPr>
        <w:t>.</w:t>
      </w:r>
    </w:p>
    <w:p w:rsidR="008845C4" w:rsidRDefault="008845C4" w:rsidP="008845C4">
      <w:pPr>
        <w:tabs>
          <w:tab w:val="left" w:pos="2445"/>
        </w:tabs>
        <w:ind w:firstLine="851"/>
        <w:jc w:val="both"/>
        <w:rPr>
          <w:rFonts w:ascii="Arial" w:hAnsi="Arial" w:cs="Arial"/>
          <w:color w:val="000000"/>
          <w:sz w:val="24"/>
          <w:szCs w:val="24"/>
        </w:rPr>
      </w:pPr>
      <w:r>
        <w:rPr>
          <w:rFonts w:ascii="Arial" w:hAnsi="Arial" w:cs="Arial"/>
          <w:color w:val="000000"/>
          <w:sz w:val="24"/>
          <w:szCs w:val="24"/>
        </w:rPr>
        <w:t>1.4. В разделе 2 пункт 1 дополнить слово краевой.</w:t>
      </w:r>
    </w:p>
    <w:p w:rsidR="008845C4" w:rsidRDefault="008845C4" w:rsidP="008845C4">
      <w:pPr>
        <w:tabs>
          <w:tab w:val="left" w:pos="2445"/>
        </w:tabs>
        <w:ind w:firstLine="851"/>
        <w:jc w:val="both"/>
        <w:rPr>
          <w:rFonts w:ascii="Arial" w:hAnsi="Arial" w:cs="Arial"/>
          <w:color w:val="000000"/>
          <w:sz w:val="24"/>
          <w:szCs w:val="24"/>
        </w:rPr>
      </w:pPr>
      <w:r>
        <w:rPr>
          <w:rFonts w:ascii="Arial" w:hAnsi="Arial" w:cs="Arial"/>
          <w:color w:val="000000"/>
          <w:sz w:val="24"/>
          <w:szCs w:val="24"/>
        </w:rPr>
        <w:t>1.5. В разделе</w:t>
      </w:r>
      <w:proofErr w:type="gramStart"/>
      <w:r>
        <w:rPr>
          <w:rFonts w:ascii="Arial" w:hAnsi="Arial" w:cs="Arial"/>
          <w:color w:val="000000"/>
          <w:sz w:val="24"/>
          <w:szCs w:val="24"/>
        </w:rPr>
        <w:t>4</w:t>
      </w:r>
      <w:proofErr w:type="gramEnd"/>
      <w:r>
        <w:rPr>
          <w:rFonts w:ascii="Arial" w:hAnsi="Arial" w:cs="Arial"/>
          <w:color w:val="000000"/>
          <w:sz w:val="24"/>
          <w:szCs w:val="24"/>
        </w:rPr>
        <w:t xml:space="preserve"> добавить пункт 4.7</w:t>
      </w:r>
    </w:p>
    <w:p w:rsidR="00623FA6" w:rsidRDefault="008845C4" w:rsidP="00623FA6">
      <w:pPr>
        <w:tabs>
          <w:tab w:val="left" w:pos="2445"/>
        </w:tabs>
        <w:ind w:firstLine="851"/>
        <w:jc w:val="both"/>
        <w:rPr>
          <w:rFonts w:ascii="Arial" w:hAnsi="Arial" w:cs="Arial"/>
          <w:color w:val="000000"/>
          <w:sz w:val="24"/>
          <w:szCs w:val="24"/>
        </w:rPr>
      </w:pPr>
      <w:r>
        <w:rPr>
          <w:rFonts w:ascii="Arial" w:hAnsi="Arial" w:cs="Arial"/>
          <w:color w:val="000000"/>
          <w:sz w:val="24"/>
          <w:szCs w:val="24"/>
        </w:rPr>
        <w:t>1.6. В раздел 6 дополнить</w:t>
      </w:r>
      <w:r w:rsidR="00623FA6">
        <w:rPr>
          <w:rFonts w:ascii="Arial" w:hAnsi="Arial" w:cs="Arial"/>
          <w:color w:val="000000"/>
          <w:sz w:val="24"/>
          <w:szCs w:val="24"/>
        </w:rPr>
        <w:t>;</w:t>
      </w:r>
      <w:r>
        <w:rPr>
          <w:rFonts w:ascii="Arial" w:hAnsi="Arial" w:cs="Arial"/>
          <w:color w:val="000000"/>
          <w:sz w:val="24"/>
          <w:szCs w:val="24"/>
        </w:rPr>
        <w:t xml:space="preserve"> </w:t>
      </w:r>
      <w:r w:rsidR="00623FA6" w:rsidRPr="00623FA6">
        <w:rPr>
          <w:rFonts w:ascii="Arial" w:eastAsia="Calibri" w:hAnsi="Arial" w:cs="Arial"/>
          <w:color w:val="000000"/>
          <w:sz w:val="24"/>
          <w:szCs w:val="24"/>
        </w:rPr>
        <w:t>Муниципальный служащий, исполняющий полномочия ответственного секретаря административной комиссии</w:t>
      </w:r>
      <w:r w:rsidR="00623FA6">
        <w:rPr>
          <w:rFonts w:ascii="Arial" w:hAnsi="Arial" w:cs="Arial"/>
          <w:color w:val="000000"/>
          <w:sz w:val="24"/>
          <w:szCs w:val="24"/>
        </w:rPr>
        <w:t>.</w:t>
      </w:r>
    </w:p>
    <w:p w:rsidR="00623FA6" w:rsidRDefault="00623FA6" w:rsidP="00623FA6">
      <w:pPr>
        <w:tabs>
          <w:tab w:val="left" w:pos="2445"/>
        </w:tabs>
        <w:ind w:firstLine="851"/>
        <w:jc w:val="both"/>
        <w:rPr>
          <w:rFonts w:ascii="Arial" w:hAnsi="Arial" w:cs="Arial"/>
          <w:color w:val="000000"/>
          <w:sz w:val="24"/>
          <w:szCs w:val="24"/>
        </w:rPr>
      </w:pPr>
      <w:r>
        <w:rPr>
          <w:rFonts w:ascii="Arial" w:hAnsi="Arial" w:cs="Arial"/>
          <w:color w:val="000000"/>
          <w:sz w:val="24"/>
          <w:szCs w:val="24"/>
        </w:rPr>
        <w:t>1.7. В раздел 7 дополнить</w:t>
      </w:r>
      <w:proofErr w:type="gramStart"/>
      <w:r>
        <w:rPr>
          <w:rFonts w:ascii="Arial" w:hAnsi="Arial" w:cs="Arial"/>
          <w:color w:val="000000"/>
          <w:sz w:val="24"/>
          <w:szCs w:val="24"/>
        </w:rPr>
        <w:t xml:space="preserve"> ;</w:t>
      </w:r>
      <w:proofErr w:type="gramEnd"/>
      <w:r>
        <w:rPr>
          <w:rFonts w:ascii="Arial" w:hAnsi="Arial" w:cs="Arial"/>
          <w:color w:val="000000"/>
          <w:sz w:val="24"/>
          <w:szCs w:val="24"/>
        </w:rPr>
        <w:t xml:space="preserve"> </w:t>
      </w:r>
      <w:proofErr w:type="gramStart"/>
      <w:r w:rsidRPr="00623FA6">
        <w:rPr>
          <w:rFonts w:ascii="Arial" w:eastAsia="Calibri" w:hAnsi="Arial" w:cs="Arial"/>
          <w:color w:val="000000"/>
          <w:sz w:val="24"/>
          <w:szCs w:val="24"/>
        </w:rPr>
        <w:t xml:space="preserve">Сотрудники администрации, наделенные соответствующими полномочиями, взаимодействуют с агентством по </w:t>
      </w:r>
      <w:r w:rsidRPr="00623FA6">
        <w:rPr>
          <w:rFonts w:ascii="Arial" w:eastAsia="Calibri" w:hAnsi="Arial" w:cs="Arial"/>
          <w:color w:val="000000"/>
          <w:sz w:val="24"/>
          <w:szCs w:val="24"/>
        </w:rPr>
        <w:lastRenderedPageBreak/>
        <w:t>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w:t>
      </w:r>
      <w:proofErr w:type="gramEnd"/>
      <w:r w:rsidRPr="00623FA6">
        <w:rPr>
          <w:rFonts w:ascii="Arial" w:eastAsia="Calibri" w:hAnsi="Arial" w:cs="Arial"/>
          <w:color w:val="000000"/>
          <w:sz w:val="24"/>
          <w:szCs w:val="24"/>
        </w:rPr>
        <w:t xml:space="preserve"> рассмотрения дел об административных правонарушениях административными комиссиями.</w:t>
      </w:r>
    </w:p>
    <w:p w:rsidR="008845C4" w:rsidRPr="00623FA6" w:rsidRDefault="00623FA6" w:rsidP="00623FA6">
      <w:pPr>
        <w:tabs>
          <w:tab w:val="left" w:pos="2445"/>
        </w:tabs>
        <w:ind w:firstLine="851"/>
        <w:jc w:val="both"/>
        <w:rPr>
          <w:rFonts w:ascii="Arial" w:hAnsi="Arial" w:cs="Arial"/>
          <w:color w:val="000000"/>
          <w:sz w:val="24"/>
          <w:szCs w:val="24"/>
        </w:rPr>
      </w:pPr>
      <w:r>
        <w:rPr>
          <w:rFonts w:ascii="Arial" w:hAnsi="Arial" w:cs="Arial"/>
          <w:color w:val="000000"/>
          <w:sz w:val="24"/>
          <w:szCs w:val="24"/>
        </w:rPr>
        <w:t>1.8. В приложении к регламенту, Перечень доходов</w:t>
      </w:r>
      <w:proofErr w:type="gramStart"/>
      <w:r>
        <w:rPr>
          <w:rFonts w:ascii="Arial" w:hAnsi="Arial" w:cs="Arial"/>
          <w:color w:val="000000"/>
          <w:sz w:val="24"/>
          <w:szCs w:val="24"/>
        </w:rPr>
        <w:t xml:space="preserve"> ,</w:t>
      </w:r>
      <w:proofErr w:type="gramEnd"/>
      <w:r>
        <w:rPr>
          <w:rFonts w:ascii="Arial" w:hAnsi="Arial" w:cs="Arial"/>
          <w:color w:val="000000"/>
          <w:sz w:val="24"/>
          <w:szCs w:val="24"/>
        </w:rPr>
        <w:t xml:space="preserve"> добавить в таблицу строку 6.</w:t>
      </w:r>
    </w:p>
    <w:p w:rsidR="00A978D5" w:rsidRDefault="00A978D5" w:rsidP="00A978D5">
      <w:pPr>
        <w:pStyle w:val="ConsPlusNormal0"/>
        <w:ind w:firstLine="540"/>
        <w:jc w:val="both"/>
        <w:rPr>
          <w:rFonts w:ascii="Arial" w:hAnsi="Arial" w:cs="Arial"/>
          <w:sz w:val="24"/>
          <w:szCs w:val="24"/>
        </w:rPr>
      </w:pPr>
      <w:r>
        <w:rPr>
          <w:rFonts w:ascii="Arial" w:hAnsi="Arial" w:cs="Arial"/>
          <w:sz w:val="24"/>
          <w:szCs w:val="24"/>
        </w:rPr>
        <w:t xml:space="preserve">2. </w:t>
      </w:r>
      <w:proofErr w:type="gramStart"/>
      <w:r>
        <w:rPr>
          <w:rFonts w:ascii="Arial" w:hAnsi="Arial" w:cs="Arial"/>
          <w:sz w:val="24"/>
          <w:szCs w:val="24"/>
        </w:rPr>
        <w:t>Контроль за</w:t>
      </w:r>
      <w:proofErr w:type="gramEnd"/>
      <w:r>
        <w:rPr>
          <w:rFonts w:ascii="Arial" w:hAnsi="Arial" w:cs="Arial"/>
          <w:sz w:val="24"/>
          <w:szCs w:val="24"/>
        </w:rPr>
        <w:t xml:space="preserve"> выполнением настоящего постановления оставляю за собой.</w:t>
      </w:r>
    </w:p>
    <w:p w:rsidR="00A978D5" w:rsidRDefault="00A978D5" w:rsidP="00A978D5">
      <w:pPr>
        <w:spacing w:after="0" w:line="240" w:lineRule="auto"/>
        <w:ind w:firstLine="561"/>
        <w:jc w:val="both"/>
        <w:rPr>
          <w:rFonts w:ascii="Arial" w:hAnsi="Arial" w:cs="Arial"/>
          <w:i/>
          <w:color w:val="000000" w:themeColor="text1"/>
          <w:sz w:val="24"/>
          <w:szCs w:val="24"/>
        </w:rPr>
      </w:pPr>
      <w:r>
        <w:rPr>
          <w:rFonts w:ascii="Arial" w:hAnsi="Arial" w:cs="Arial"/>
          <w:sz w:val="24"/>
          <w:szCs w:val="24"/>
        </w:rPr>
        <w:t xml:space="preserve">3. Настоящее постановление вступает в силу в день, следующий за днем его официального опубликования в общественно политической газете «Новый путь» и </w:t>
      </w:r>
      <w:proofErr w:type="gramStart"/>
      <w:r>
        <w:rPr>
          <w:rFonts w:ascii="Arial" w:hAnsi="Arial" w:cs="Arial"/>
          <w:sz w:val="24"/>
          <w:szCs w:val="24"/>
        </w:rPr>
        <w:t>разместить его</w:t>
      </w:r>
      <w:proofErr w:type="gramEnd"/>
      <w:r>
        <w:rPr>
          <w:rFonts w:ascii="Arial" w:hAnsi="Arial" w:cs="Arial"/>
          <w:sz w:val="24"/>
          <w:szCs w:val="24"/>
        </w:rPr>
        <w:t xml:space="preserve"> на сайте </w:t>
      </w:r>
      <w:hyperlink r:id="rId5" w:history="1">
        <w:r w:rsidR="0065392D" w:rsidRPr="002C4526">
          <w:rPr>
            <w:rStyle w:val="a3"/>
            <w:rFonts w:ascii="Arial" w:eastAsia="Calibri" w:hAnsi="Arial" w:cs="Arial"/>
            <w:bCs/>
            <w:shd w:val="clear" w:color="auto" w:fill="FFFFFF"/>
          </w:rPr>
          <w:t>https://arefevskij-r04.gosweb.gosuslugi.ru</w:t>
        </w:r>
      </w:hyperlink>
      <w:hyperlink r:id="rId6" w:history="1"/>
      <w:r w:rsidR="0065392D">
        <w:t xml:space="preserve"> </w:t>
      </w:r>
      <w:r>
        <w:rPr>
          <w:rFonts w:ascii="Arial" w:hAnsi="Arial" w:cs="Arial"/>
          <w:bCs/>
          <w:color w:val="273350"/>
          <w:sz w:val="24"/>
          <w:szCs w:val="24"/>
          <w:shd w:val="clear" w:color="auto" w:fill="FFFFFF"/>
        </w:rPr>
        <w:t xml:space="preserve"> (Интернет страница Арефьевский сельсовет)</w:t>
      </w:r>
    </w:p>
    <w:p w:rsidR="00A978D5" w:rsidRDefault="00A978D5" w:rsidP="00A978D5">
      <w:pPr>
        <w:pStyle w:val="ConsPlusNormal0"/>
        <w:spacing w:before="260"/>
        <w:ind w:firstLine="540"/>
        <w:jc w:val="both"/>
        <w:rPr>
          <w:rFonts w:ascii="Arial" w:hAnsi="Arial" w:cs="Arial"/>
          <w:sz w:val="24"/>
          <w:szCs w:val="24"/>
        </w:rPr>
      </w:pPr>
    </w:p>
    <w:p w:rsidR="00A978D5" w:rsidRDefault="00A978D5" w:rsidP="00A978D5">
      <w:pPr>
        <w:pStyle w:val="ConsPlusNormal0"/>
        <w:spacing w:before="260"/>
        <w:jc w:val="both"/>
        <w:rPr>
          <w:rFonts w:ascii="Arial" w:hAnsi="Arial" w:cs="Arial"/>
          <w:sz w:val="24"/>
          <w:szCs w:val="24"/>
        </w:rPr>
      </w:pPr>
    </w:p>
    <w:p w:rsidR="00A978D5" w:rsidRDefault="00A978D5" w:rsidP="00A978D5">
      <w:pPr>
        <w:pStyle w:val="ConsPlusNormal0"/>
        <w:jc w:val="both"/>
        <w:rPr>
          <w:rFonts w:ascii="Arial" w:hAnsi="Arial" w:cs="Arial"/>
          <w:sz w:val="24"/>
          <w:szCs w:val="24"/>
        </w:rPr>
      </w:pPr>
      <w:r>
        <w:rPr>
          <w:rFonts w:ascii="Arial" w:hAnsi="Arial" w:cs="Arial"/>
          <w:sz w:val="24"/>
          <w:szCs w:val="24"/>
        </w:rPr>
        <w:t>Глава сельсовета                                                                М.И. Садыков</w:t>
      </w:r>
    </w:p>
    <w:p w:rsidR="00A978D5" w:rsidRDefault="00A978D5" w:rsidP="00A978D5">
      <w:pPr>
        <w:spacing w:line="240" w:lineRule="auto"/>
        <w:jc w:val="both"/>
        <w:rPr>
          <w:rFonts w:ascii="Arial" w:hAnsi="Arial" w:cs="Arial"/>
          <w:sz w:val="24"/>
          <w:szCs w:val="24"/>
        </w:rPr>
      </w:pPr>
    </w:p>
    <w:p w:rsidR="00A978D5" w:rsidRDefault="00A978D5" w:rsidP="00A978D5">
      <w:pPr>
        <w:spacing w:line="240" w:lineRule="auto"/>
        <w:jc w:val="both"/>
        <w:rPr>
          <w:rFonts w:ascii="Arial" w:hAnsi="Arial" w:cs="Arial"/>
          <w:sz w:val="24"/>
          <w:szCs w:val="24"/>
        </w:rPr>
      </w:pPr>
    </w:p>
    <w:p w:rsidR="00A978D5" w:rsidRDefault="00A978D5" w:rsidP="00A978D5">
      <w:pPr>
        <w:spacing w:line="240" w:lineRule="auto"/>
        <w:jc w:val="both"/>
        <w:rPr>
          <w:rFonts w:ascii="Arial" w:hAnsi="Arial" w:cs="Arial"/>
          <w:sz w:val="24"/>
          <w:szCs w:val="24"/>
        </w:rPr>
      </w:pPr>
    </w:p>
    <w:p w:rsidR="00A978D5" w:rsidRDefault="00A978D5" w:rsidP="00A978D5">
      <w:pPr>
        <w:spacing w:line="240" w:lineRule="auto"/>
        <w:jc w:val="both"/>
        <w:rPr>
          <w:rFonts w:ascii="Arial" w:hAnsi="Arial" w:cs="Arial"/>
          <w:sz w:val="24"/>
          <w:szCs w:val="24"/>
        </w:rPr>
      </w:pPr>
    </w:p>
    <w:p w:rsidR="00A978D5" w:rsidRDefault="00A978D5" w:rsidP="00A978D5">
      <w:pPr>
        <w:spacing w:line="240" w:lineRule="auto"/>
        <w:jc w:val="both"/>
        <w:rPr>
          <w:rFonts w:ascii="Arial" w:hAnsi="Arial" w:cs="Arial"/>
          <w:sz w:val="24"/>
          <w:szCs w:val="24"/>
        </w:rPr>
      </w:pPr>
    </w:p>
    <w:p w:rsidR="0065392D" w:rsidRDefault="0065392D" w:rsidP="00A978D5">
      <w:pPr>
        <w:spacing w:line="240" w:lineRule="auto"/>
        <w:jc w:val="both"/>
        <w:rPr>
          <w:rFonts w:ascii="Arial" w:hAnsi="Arial" w:cs="Arial"/>
          <w:sz w:val="24"/>
          <w:szCs w:val="24"/>
        </w:rPr>
      </w:pPr>
    </w:p>
    <w:p w:rsidR="0065392D" w:rsidRDefault="0065392D" w:rsidP="00A978D5">
      <w:pPr>
        <w:spacing w:line="240" w:lineRule="auto"/>
        <w:jc w:val="both"/>
        <w:rPr>
          <w:rFonts w:ascii="Arial" w:hAnsi="Arial" w:cs="Arial"/>
          <w:sz w:val="24"/>
          <w:szCs w:val="24"/>
        </w:rPr>
      </w:pPr>
    </w:p>
    <w:p w:rsidR="0065392D" w:rsidRDefault="0065392D" w:rsidP="00A978D5">
      <w:pPr>
        <w:spacing w:line="240" w:lineRule="auto"/>
        <w:jc w:val="both"/>
        <w:rPr>
          <w:rFonts w:ascii="Arial" w:hAnsi="Arial" w:cs="Arial"/>
          <w:sz w:val="24"/>
          <w:szCs w:val="24"/>
        </w:rPr>
      </w:pPr>
    </w:p>
    <w:p w:rsidR="0065392D" w:rsidRDefault="0065392D" w:rsidP="00A978D5">
      <w:pPr>
        <w:spacing w:line="240" w:lineRule="auto"/>
        <w:jc w:val="both"/>
        <w:rPr>
          <w:rFonts w:ascii="Arial" w:hAnsi="Arial" w:cs="Arial"/>
          <w:sz w:val="24"/>
          <w:szCs w:val="24"/>
        </w:rPr>
      </w:pPr>
    </w:p>
    <w:p w:rsidR="0065392D" w:rsidRDefault="0065392D" w:rsidP="00A978D5">
      <w:pPr>
        <w:spacing w:line="240" w:lineRule="auto"/>
        <w:jc w:val="both"/>
        <w:rPr>
          <w:rFonts w:ascii="Arial" w:hAnsi="Arial" w:cs="Arial"/>
          <w:sz w:val="24"/>
          <w:szCs w:val="24"/>
        </w:rPr>
      </w:pPr>
    </w:p>
    <w:p w:rsidR="0065392D" w:rsidRDefault="0065392D" w:rsidP="00A978D5">
      <w:pPr>
        <w:spacing w:line="240" w:lineRule="auto"/>
        <w:jc w:val="both"/>
        <w:rPr>
          <w:rFonts w:ascii="Arial" w:hAnsi="Arial" w:cs="Arial"/>
          <w:sz w:val="24"/>
          <w:szCs w:val="24"/>
        </w:rPr>
      </w:pPr>
    </w:p>
    <w:p w:rsidR="0065392D" w:rsidRDefault="0065392D" w:rsidP="00A978D5">
      <w:pPr>
        <w:spacing w:line="240" w:lineRule="auto"/>
        <w:jc w:val="both"/>
        <w:rPr>
          <w:rFonts w:ascii="Arial" w:hAnsi="Arial" w:cs="Arial"/>
          <w:sz w:val="24"/>
          <w:szCs w:val="24"/>
        </w:rPr>
      </w:pPr>
    </w:p>
    <w:p w:rsidR="0065392D" w:rsidRDefault="0065392D" w:rsidP="00A978D5">
      <w:pPr>
        <w:spacing w:line="240" w:lineRule="auto"/>
        <w:jc w:val="both"/>
        <w:rPr>
          <w:rFonts w:ascii="Arial" w:hAnsi="Arial" w:cs="Arial"/>
          <w:sz w:val="24"/>
          <w:szCs w:val="24"/>
        </w:rPr>
      </w:pPr>
    </w:p>
    <w:p w:rsidR="0065392D" w:rsidRDefault="0065392D" w:rsidP="00A978D5">
      <w:pPr>
        <w:spacing w:line="240" w:lineRule="auto"/>
        <w:jc w:val="both"/>
        <w:rPr>
          <w:rFonts w:ascii="Arial" w:hAnsi="Arial" w:cs="Arial"/>
          <w:sz w:val="24"/>
          <w:szCs w:val="24"/>
        </w:rPr>
      </w:pPr>
    </w:p>
    <w:p w:rsidR="0065392D" w:rsidRDefault="0065392D" w:rsidP="00A978D5">
      <w:pPr>
        <w:spacing w:line="240" w:lineRule="auto"/>
        <w:jc w:val="both"/>
        <w:rPr>
          <w:rFonts w:ascii="Arial" w:hAnsi="Arial" w:cs="Arial"/>
          <w:sz w:val="24"/>
          <w:szCs w:val="24"/>
        </w:rPr>
      </w:pPr>
    </w:p>
    <w:p w:rsidR="00A978D5" w:rsidRDefault="00A978D5" w:rsidP="00A978D5">
      <w:pPr>
        <w:spacing w:line="240" w:lineRule="auto"/>
        <w:jc w:val="both"/>
        <w:rPr>
          <w:rFonts w:ascii="Arial" w:hAnsi="Arial" w:cs="Arial"/>
          <w:sz w:val="24"/>
          <w:szCs w:val="24"/>
        </w:rPr>
      </w:pPr>
    </w:p>
    <w:p w:rsidR="00A978D5" w:rsidRDefault="00A978D5" w:rsidP="00A978D5">
      <w:pPr>
        <w:widowControl w:val="0"/>
        <w:spacing w:line="240" w:lineRule="auto"/>
        <w:ind w:right="-1" w:firstLine="709"/>
        <w:jc w:val="right"/>
        <w:rPr>
          <w:rFonts w:ascii="Arial" w:eastAsia="Calibri" w:hAnsi="Arial" w:cs="Arial"/>
          <w:sz w:val="24"/>
          <w:szCs w:val="24"/>
        </w:rPr>
      </w:pPr>
    </w:p>
    <w:p w:rsidR="00A978D5" w:rsidRDefault="00A978D5" w:rsidP="00A978D5">
      <w:pPr>
        <w:widowControl w:val="0"/>
        <w:spacing w:line="240" w:lineRule="auto"/>
        <w:ind w:right="-1" w:firstLine="709"/>
        <w:jc w:val="right"/>
        <w:rPr>
          <w:rFonts w:ascii="Arial" w:eastAsia="Calibri" w:hAnsi="Arial" w:cs="Arial"/>
          <w:sz w:val="24"/>
          <w:szCs w:val="24"/>
        </w:rPr>
      </w:pPr>
      <w:r>
        <w:rPr>
          <w:rFonts w:ascii="Arial" w:eastAsia="Calibri" w:hAnsi="Arial" w:cs="Arial"/>
          <w:sz w:val="24"/>
          <w:szCs w:val="24"/>
        </w:rPr>
        <w:lastRenderedPageBreak/>
        <w:t xml:space="preserve">Приложение </w:t>
      </w:r>
    </w:p>
    <w:p w:rsidR="00A978D5" w:rsidRDefault="00A978D5" w:rsidP="00A978D5">
      <w:pPr>
        <w:widowControl w:val="0"/>
        <w:spacing w:line="240" w:lineRule="auto"/>
        <w:ind w:right="-1" w:firstLine="709"/>
        <w:jc w:val="right"/>
        <w:rPr>
          <w:rFonts w:ascii="Arial" w:eastAsia="Calibri" w:hAnsi="Arial" w:cs="Arial"/>
          <w:sz w:val="24"/>
          <w:szCs w:val="24"/>
        </w:rPr>
      </w:pPr>
      <w:r>
        <w:rPr>
          <w:rFonts w:ascii="Arial" w:eastAsia="Calibri" w:hAnsi="Arial" w:cs="Arial"/>
          <w:sz w:val="24"/>
          <w:szCs w:val="24"/>
        </w:rPr>
        <w:t>к постановлению администрации</w:t>
      </w:r>
    </w:p>
    <w:p w:rsidR="00A978D5" w:rsidRDefault="00A978D5" w:rsidP="00A978D5">
      <w:pPr>
        <w:widowControl w:val="0"/>
        <w:spacing w:line="240" w:lineRule="auto"/>
        <w:ind w:right="-1" w:firstLine="709"/>
        <w:jc w:val="right"/>
        <w:rPr>
          <w:rFonts w:ascii="Arial" w:eastAsia="Calibri" w:hAnsi="Arial" w:cs="Arial"/>
          <w:sz w:val="24"/>
          <w:szCs w:val="24"/>
        </w:rPr>
      </w:pPr>
      <w:r>
        <w:rPr>
          <w:rFonts w:ascii="Arial" w:eastAsia="Calibri" w:hAnsi="Arial" w:cs="Arial"/>
          <w:sz w:val="24"/>
          <w:szCs w:val="24"/>
        </w:rPr>
        <w:t>Арефьевского сельсовета</w:t>
      </w:r>
    </w:p>
    <w:p w:rsidR="00A978D5" w:rsidRDefault="0065392D" w:rsidP="00A978D5">
      <w:pPr>
        <w:widowControl w:val="0"/>
        <w:spacing w:line="240" w:lineRule="auto"/>
        <w:ind w:right="-1" w:firstLine="709"/>
        <w:jc w:val="right"/>
        <w:rPr>
          <w:rFonts w:ascii="Arial" w:eastAsia="Calibri" w:hAnsi="Arial" w:cs="Arial"/>
          <w:sz w:val="24"/>
          <w:szCs w:val="24"/>
        </w:rPr>
      </w:pPr>
      <w:r>
        <w:rPr>
          <w:rFonts w:ascii="Arial" w:eastAsia="Calibri" w:hAnsi="Arial" w:cs="Arial"/>
          <w:sz w:val="24"/>
          <w:szCs w:val="24"/>
        </w:rPr>
        <w:t>от 22.04.2024  №17</w:t>
      </w:r>
      <w:r w:rsidR="00A978D5">
        <w:rPr>
          <w:rFonts w:ascii="Arial" w:eastAsia="Calibri" w:hAnsi="Arial" w:cs="Arial"/>
          <w:sz w:val="24"/>
          <w:szCs w:val="24"/>
        </w:rPr>
        <w:t xml:space="preserve"> </w:t>
      </w:r>
    </w:p>
    <w:p w:rsidR="00A978D5" w:rsidRDefault="00A978D5" w:rsidP="00A978D5">
      <w:pPr>
        <w:spacing w:line="240" w:lineRule="auto"/>
        <w:rPr>
          <w:rFonts w:ascii="Arial" w:hAnsi="Arial" w:cs="Arial"/>
          <w:color w:val="000000"/>
          <w:sz w:val="24"/>
          <w:szCs w:val="24"/>
        </w:rPr>
      </w:pPr>
    </w:p>
    <w:p w:rsidR="00A978D5" w:rsidRDefault="00A978D5" w:rsidP="00A978D5">
      <w:pPr>
        <w:spacing w:line="240" w:lineRule="auto"/>
        <w:jc w:val="center"/>
        <w:rPr>
          <w:rFonts w:ascii="Arial" w:hAnsi="Arial" w:cs="Arial"/>
          <w:b/>
          <w:sz w:val="24"/>
          <w:szCs w:val="24"/>
        </w:rPr>
      </w:pPr>
      <w:r>
        <w:rPr>
          <w:rFonts w:ascii="Arial" w:hAnsi="Arial" w:cs="Arial"/>
          <w:b/>
          <w:sz w:val="24"/>
          <w:szCs w:val="24"/>
        </w:rPr>
        <w:t>Регламент</w:t>
      </w:r>
    </w:p>
    <w:p w:rsidR="00A978D5" w:rsidRDefault="00A978D5" w:rsidP="00A978D5">
      <w:pPr>
        <w:spacing w:line="240" w:lineRule="auto"/>
        <w:jc w:val="center"/>
        <w:rPr>
          <w:rFonts w:ascii="Arial" w:hAnsi="Arial" w:cs="Arial"/>
          <w:b/>
          <w:sz w:val="24"/>
          <w:szCs w:val="24"/>
        </w:rPr>
      </w:pPr>
      <w:r>
        <w:rPr>
          <w:rFonts w:ascii="Arial" w:hAnsi="Arial" w:cs="Arial"/>
          <w:b/>
          <w:sz w:val="24"/>
          <w:szCs w:val="24"/>
        </w:rPr>
        <w:t>реализации полномочий администратора доходов бюджета</w:t>
      </w:r>
    </w:p>
    <w:p w:rsidR="00A978D5" w:rsidRDefault="00A978D5" w:rsidP="00A978D5">
      <w:pPr>
        <w:spacing w:line="240" w:lineRule="auto"/>
        <w:jc w:val="center"/>
        <w:rPr>
          <w:rFonts w:ascii="Arial" w:hAnsi="Arial" w:cs="Arial"/>
          <w:b/>
          <w:sz w:val="24"/>
          <w:szCs w:val="24"/>
        </w:rPr>
      </w:pPr>
      <w:r>
        <w:rPr>
          <w:rFonts w:ascii="Arial" w:hAnsi="Arial" w:cs="Arial"/>
          <w:b/>
          <w:sz w:val="24"/>
          <w:szCs w:val="24"/>
        </w:rPr>
        <w:t>по взысканию дебиторской задолженности по платежам в бюджет,</w:t>
      </w:r>
    </w:p>
    <w:p w:rsidR="00A978D5" w:rsidRDefault="00A978D5" w:rsidP="00A978D5">
      <w:pPr>
        <w:spacing w:line="240" w:lineRule="auto"/>
        <w:jc w:val="center"/>
        <w:rPr>
          <w:rFonts w:ascii="Arial" w:hAnsi="Arial" w:cs="Arial"/>
          <w:b/>
          <w:sz w:val="24"/>
          <w:szCs w:val="24"/>
        </w:rPr>
      </w:pPr>
      <w:r>
        <w:rPr>
          <w:rFonts w:ascii="Arial" w:hAnsi="Arial" w:cs="Arial"/>
          <w:b/>
          <w:sz w:val="24"/>
          <w:szCs w:val="24"/>
        </w:rPr>
        <w:t>пеням и штрафам по ним</w:t>
      </w:r>
    </w:p>
    <w:p w:rsidR="00A978D5" w:rsidRDefault="00A978D5" w:rsidP="00A978D5">
      <w:pPr>
        <w:spacing w:line="240" w:lineRule="auto"/>
        <w:ind w:left="6663"/>
        <w:rPr>
          <w:rFonts w:ascii="Arial" w:hAnsi="Arial" w:cs="Arial"/>
          <w:sz w:val="24"/>
          <w:szCs w:val="24"/>
        </w:rPr>
      </w:pPr>
    </w:p>
    <w:p w:rsidR="00A978D5" w:rsidRDefault="00A978D5" w:rsidP="00A978D5">
      <w:pPr>
        <w:spacing w:line="240" w:lineRule="auto"/>
        <w:ind w:left="6663"/>
        <w:rPr>
          <w:rFonts w:ascii="Arial" w:hAnsi="Arial" w:cs="Arial"/>
          <w:sz w:val="24"/>
          <w:szCs w:val="24"/>
        </w:rPr>
      </w:pPr>
    </w:p>
    <w:p w:rsidR="00A978D5" w:rsidRDefault="00A978D5" w:rsidP="00A978D5">
      <w:pPr>
        <w:spacing w:after="351" w:line="240" w:lineRule="auto"/>
        <w:ind w:left="614" w:right="547" w:hanging="10"/>
        <w:jc w:val="center"/>
        <w:rPr>
          <w:rFonts w:ascii="Arial" w:hAnsi="Arial" w:cs="Arial"/>
          <w:b/>
          <w:sz w:val="24"/>
          <w:szCs w:val="24"/>
        </w:rPr>
      </w:pPr>
      <w:r>
        <w:rPr>
          <w:rFonts w:ascii="Arial" w:hAnsi="Arial" w:cs="Arial"/>
          <w:b/>
          <w:sz w:val="24"/>
          <w:szCs w:val="24"/>
        </w:rPr>
        <w:t>1. Общие положения</w:t>
      </w:r>
    </w:p>
    <w:p w:rsidR="00A978D5" w:rsidRDefault="00A978D5" w:rsidP="00A978D5">
      <w:pPr>
        <w:spacing w:line="240" w:lineRule="auto"/>
        <w:ind w:left="43" w:right="43"/>
        <w:jc w:val="both"/>
        <w:rPr>
          <w:rFonts w:ascii="Arial" w:hAnsi="Arial" w:cs="Arial"/>
          <w:sz w:val="24"/>
          <w:szCs w:val="24"/>
        </w:rPr>
      </w:pPr>
      <w:r>
        <w:rPr>
          <w:rFonts w:ascii="Arial" w:hAnsi="Arial" w:cs="Arial"/>
          <w:sz w:val="24"/>
          <w:szCs w:val="24"/>
        </w:rPr>
        <w:t xml:space="preserve">1.1. </w:t>
      </w:r>
      <w:proofErr w:type="gramStart"/>
      <w:r>
        <w:rPr>
          <w:rFonts w:ascii="Arial" w:hAnsi="Arial" w:cs="Arial"/>
          <w:sz w:val="24"/>
          <w:szCs w:val="24"/>
        </w:rPr>
        <w:t>Настоящий Регламент устанавливает порядок реализации полномочий администратора доходов бюджета муниципального образования Арефьевский сельсовет  Бирилюсского района Красноярского края поселение по взысканию дебиторской задолженности по платежам в бюджет, пеням и штрафам по ним, являющейся источниками формирования доходов бюджета муниципального образования Арефьевского сельское поселение</w:t>
      </w:r>
      <w:r w:rsidR="003F153B">
        <w:rPr>
          <w:rFonts w:ascii="Arial" w:hAnsi="Arial" w:cs="Arial"/>
          <w:sz w:val="24"/>
          <w:szCs w:val="24"/>
        </w:rPr>
        <w:t xml:space="preserve"> и бюджет края </w:t>
      </w:r>
      <w:r>
        <w:rPr>
          <w:rFonts w:ascii="Arial" w:hAnsi="Arial" w:cs="Arial"/>
          <w:sz w:val="24"/>
          <w:szCs w:val="24"/>
        </w:rPr>
        <w:t xml:space="preserve"> Бирилюсского района Красноярского края</w:t>
      </w:r>
      <w:r w:rsidR="003F153B">
        <w:rPr>
          <w:rFonts w:ascii="Arial" w:hAnsi="Arial" w:cs="Arial"/>
          <w:sz w:val="24"/>
          <w:szCs w:val="24"/>
        </w:rPr>
        <w:t xml:space="preserve"> и бюджета Красноярского края</w:t>
      </w:r>
      <w:r>
        <w:rPr>
          <w:rFonts w:ascii="Arial" w:hAnsi="Arial" w:cs="Arial"/>
          <w:sz w:val="24"/>
          <w:szCs w:val="24"/>
        </w:rPr>
        <w:t xml:space="preserve"> (далее – Регламент, местный бюджет</w:t>
      </w:r>
      <w:r w:rsidR="003F153B">
        <w:rPr>
          <w:rFonts w:ascii="Arial" w:hAnsi="Arial" w:cs="Arial"/>
          <w:sz w:val="24"/>
          <w:szCs w:val="24"/>
        </w:rPr>
        <w:t>, краевой бюджет</w:t>
      </w:r>
      <w:r>
        <w:rPr>
          <w:rFonts w:ascii="Arial" w:hAnsi="Arial" w:cs="Arial"/>
          <w:sz w:val="24"/>
          <w:szCs w:val="24"/>
        </w:rPr>
        <w:t>),  Администрацией Арефьевского</w:t>
      </w:r>
      <w:proofErr w:type="gramEnd"/>
      <w:r>
        <w:rPr>
          <w:rFonts w:ascii="Arial" w:hAnsi="Arial" w:cs="Arial"/>
          <w:sz w:val="24"/>
          <w:szCs w:val="24"/>
        </w:rPr>
        <w:t xml:space="preserve"> сельсовета Бирилюсского района Красноярского края (далее - Администрация), </w:t>
      </w:r>
      <w:r>
        <w:rPr>
          <w:rFonts w:ascii="Arial" w:hAnsi="Arial" w:cs="Arial"/>
          <w:sz w:val="24"/>
          <w:szCs w:val="24"/>
          <w:shd w:val="clear" w:color="auto" w:fill="FFFFFF"/>
        </w:rPr>
        <w:t>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 дебиторская задолженность по доходам), а также:</w:t>
      </w:r>
    </w:p>
    <w:p w:rsidR="00A978D5" w:rsidRDefault="00A978D5" w:rsidP="00A978D5">
      <w:pPr>
        <w:spacing w:line="240" w:lineRule="auto"/>
        <w:ind w:left="43" w:right="43" w:firstLine="665"/>
        <w:jc w:val="both"/>
        <w:rPr>
          <w:rFonts w:ascii="Arial" w:hAnsi="Arial" w:cs="Arial"/>
          <w:sz w:val="24"/>
          <w:szCs w:val="24"/>
        </w:rPr>
      </w:pPr>
      <w:r>
        <w:rPr>
          <w:rFonts w:ascii="Arial" w:hAnsi="Arial" w:cs="Arial"/>
          <w:sz w:val="24"/>
          <w:szCs w:val="24"/>
        </w:rPr>
        <w:t>а) перечень мероприятий по реализации администратором доходо</w:t>
      </w:r>
      <w:r w:rsidR="003F153B">
        <w:rPr>
          <w:rFonts w:ascii="Arial" w:hAnsi="Arial" w:cs="Arial"/>
          <w:sz w:val="24"/>
          <w:szCs w:val="24"/>
        </w:rPr>
        <w:t xml:space="preserve">в местного и краевого бюджета </w:t>
      </w:r>
      <w:r>
        <w:rPr>
          <w:rFonts w:ascii="Arial" w:hAnsi="Arial" w:cs="Arial"/>
          <w:sz w:val="24"/>
          <w:szCs w:val="24"/>
        </w:rPr>
        <w:t xml:space="preserve">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Pr>
          <w:rFonts w:ascii="Arial" w:hAnsi="Arial" w:cs="Arial"/>
          <w:sz w:val="24"/>
          <w:szCs w:val="24"/>
        </w:rPr>
        <w:t>по</w:t>
      </w:r>
      <w:proofErr w:type="gramEnd"/>
      <w:r>
        <w:rPr>
          <w:rFonts w:ascii="Arial" w:hAnsi="Arial" w:cs="Arial"/>
          <w:sz w:val="24"/>
          <w:szCs w:val="24"/>
        </w:rPr>
        <w:t>:</w:t>
      </w:r>
    </w:p>
    <w:p w:rsidR="00A978D5" w:rsidRDefault="00A978D5" w:rsidP="00A978D5">
      <w:pPr>
        <w:spacing w:line="240" w:lineRule="auto"/>
        <w:ind w:left="43" w:right="43" w:firstLine="665"/>
        <w:jc w:val="both"/>
        <w:rPr>
          <w:rFonts w:ascii="Arial" w:hAnsi="Arial" w:cs="Arial"/>
          <w:sz w:val="24"/>
          <w:szCs w:val="24"/>
        </w:rPr>
      </w:pPr>
      <w:r>
        <w:rPr>
          <w:rFonts w:ascii="Arial" w:hAnsi="Arial" w:cs="Arial"/>
          <w:sz w:val="24"/>
          <w:szCs w:val="24"/>
        </w:rPr>
        <w:t xml:space="preserve"> -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A978D5" w:rsidRDefault="00A978D5" w:rsidP="00A978D5">
      <w:pPr>
        <w:spacing w:line="240" w:lineRule="auto"/>
        <w:ind w:left="43" w:right="43" w:firstLine="665"/>
        <w:jc w:val="both"/>
        <w:rPr>
          <w:rFonts w:ascii="Arial" w:hAnsi="Arial" w:cs="Arial"/>
          <w:sz w:val="24"/>
          <w:szCs w:val="24"/>
        </w:rPr>
      </w:pPr>
      <w:r>
        <w:rPr>
          <w:rFonts w:ascii="Arial" w:hAnsi="Arial" w:cs="Arial"/>
          <w:sz w:val="24"/>
          <w:szCs w:val="24"/>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A978D5" w:rsidRDefault="00A978D5" w:rsidP="00A978D5">
      <w:pPr>
        <w:spacing w:line="240" w:lineRule="auto"/>
        <w:ind w:left="43" w:right="43" w:firstLine="665"/>
        <w:jc w:val="both"/>
        <w:rPr>
          <w:rFonts w:ascii="Arial" w:hAnsi="Arial" w:cs="Arial"/>
          <w:sz w:val="24"/>
          <w:szCs w:val="24"/>
        </w:rPr>
      </w:pPr>
      <w:r>
        <w:rPr>
          <w:rFonts w:ascii="Arial" w:hAnsi="Arial" w:cs="Arial"/>
          <w:sz w:val="24"/>
          <w:szCs w:val="24"/>
        </w:rPr>
        <w:t xml:space="preserve">-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w:t>
      </w:r>
      <w:r>
        <w:rPr>
          <w:rFonts w:ascii="Arial" w:hAnsi="Arial" w:cs="Arial"/>
          <w:sz w:val="24"/>
          <w:szCs w:val="24"/>
        </w:rPr>
        <w:lastRenderedPageBreak/>
        <w:t>предусмотренных законодательством Российской Федерации (далее принудительное взыскание дебиторской задолженности по доходам);</w:t>
      </w:r>
    </w:p>
    <w:p w:rsidR="00A978D5" w:rsidRDefault="00A978D5" w:rsidP="00A978D5">
      <w:pPr>
        <w:spacing w:after="99" w:line="240" w:lineRule="auto"/>
        <w:ind w:left="43" w:right="43" w:firstLine="665"/>
        <w:jc w:val="both"/>
        <w:rPr>
          <w:rFonts w:ascii="Arial" w:hAnsi="Arial" w:cs="Arial"/>
          <w:sz w:val="24"/>
          <w:szCs w:val="24"/>
        </w:rPr>
      </w:pPr>
      <w:r>
        <w:rPr>
          <w:rFonts w:ascii="Arial" w:hAnsi="Arial" w:cs="Arial"/>
          <w:sz w:val="24"/>
          <w:szCs w:val="24"/>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A978D5" w:rsidRDefault="00A978D5" w:rsidP="00A978D5">
      <w:pPr>
        <w:spacing w:after="73" w:line="240" w:lineRule="auto"/>
        <w:ind w:left="43" w:right="43" w:firstLine="665"/>
        <w:jc w:val="both"/>
        <w:rPr>
          <w:rFonts w:ascii="Arial" w:hAnsi="Arial" w:cs="Arial"/>
          <w:sz w:val="24"/>
          <w:szCs w:val="24"/>
        </w:rPr>
      </w:pPr>
      <w:r>
        <w:rPr>
          <w:rFonts w:ascii="Arial" w:hAnsi="Arial" w:cs="Arial"/>
          <w:sz w:val="24"/>
          <w:szCs w:val="24"/>
        </w:rPr>
        <w:t>б) сроки реализации каждого мероприятия по реализации администратором доходов местного</w:t>
      </w:r>
      <w:r w:rsidR="003F153B">
        <w:rPr>
          <w:rFonts w:ascii="Arial" w:hAnsi="Arial" w:cs="Arial"/>
          <w:sz w:val="24"/>
          <w:szCs w:val="24"/>
        </w:rPr>
        <w:t xml:space="preserve"> и краевого</w:t>
      </w:r>
      <w:r>
        <w:rPr>
          <w:rFonts w:ascii="Arial" w:hAnsi="Arial" w:cs="Arial"/>
          <w:sz w:val="24"/>
          <w:szCs w:val="24"/>
        </w:rPr>
        <w:t xml:space="preserve"> бюджета полномочий, направленных на взыскание дебиторской задолженности по доходам;</w:t>
      </w:r>
    </w:p>
    <w:p w:rsidR="00A978D5" w:rsidRDefault="00A978D5" w:rsidP="00A978D5">
      <w:pPr>
        <w:spacing w:after="28" w:line="240" w:lineRule="auto"/>
        <w:ind w:left="43" w:right="43" w:firstLine="665"/>
        <w:jc w:val="both"/>
        <w:rPr>
          <w:rFonts w:ascii="Arial" w:hAnsi="Arial" w:cs="Arial"/>
          <w:sz w:val="24"/>
          <w:szCs w:val="24"/>
        </w:rPr>
      </w:pPr>
      <w:r>
        <w:rPr>
          <w:rFonts w:ascii="Arial" w:hAnsi="Arial" w:cs="Arial"/>
          <w:sz w:val="24"/>
          <w:szCs w:val="24"/>
        </w:rPr>
        <w:t xml:space="preserve">в) перечень структурных подразделений администратора доходов местного </w:t>
      </w:r>
      <w:r w:rsidR="003F153B">
        <w:rPr>
          <w:rFonts w:ascii="Arial" w:hAnsi="Arial" w:cs="Arial"/>
          <w:sz w:val="24"/>
          <w:szCs w:val="24"/>
        </w:rPr>
        <w:t xml:space="preserve">и краевого </w:t>
      </w:r>
      <w:r>
        <w:rPr>
          <w:rFonts w:ascii="Arial" w:hAnsi="Arial" w:cs="Arial"/>
          <w:sz w:val="24"/>
          <w:szCs w:val="24"/>
        </w:rPr>
        <w:t>бюджета, ответственных за работу с дебиторской задолженностью по доходам;</w:t>
      </w:r>
    </w:p>
    <w:p w:rsidR="00A978D5" w:rsidRDefault="00A978D5" w:rsidP="00A978D5">
      <w:pPr>
        <w:spacing w:after="29" w:line="240" w:lineRule="auto"/>
        <w:ind w:left="43" w:right="43" w:firstLine="665"/>
        <w:jc w:val="both"/>
        <w:rPr>
          <w:rFonts w:ascii="Arial" w:hAnsi="Arial" w:cs="Arial"/>
          <w:sz w:val="24"/>
          <w:szCs w:val="24"/>
        </w:rPr>
      </w:pPr>
      <w:r>
        <w:rPr>
          <w:rFonts w:ascii="Arial" w:hAnsi="Arial" w:cs="Arial"/>
          <w:sz w:val="24"/>
          <w:szCs w:val="24"/>
        </w:rPr>
        <w:t xml:space="preserve">г) порядок обмена информацией (первичными учетными документами) между структурными подразделениями администратора доходов местного </w:t>
      </w:r>
      <w:r w:rsidR="003F153B">
        <w:rPr>
          <w:rFonts w:ascii="Arial" w:hAnsi="Arial" w:cs="Arial"/>
          <w:sz w:val="24"/>
          <w:szCs w:val="24"/>
        </w:rPr>
        <w:t xml:space="preserve">и краевого </w:t>
      </w:r>
      <w:r>
        <w:rPr>
          <w:rFonts w:ascii="Arial" w:hAnsi="Arial" w:cs="Arial"/>
          <w:sz w:val="24"/>
          <w:szCs w:val="24"/>
        </w:rPr>
        <w:t>бюджета.</w:t>
      </w:r>
    </w:p>
    <w:p w:rsidR="00A978D5" w:rsidRDefault="00A978D5" w:rsidP="00A978D5">
      <w:pPr>
        <w:spacing w:line="240" w:lineRule="auto"/>
        <w:ind w:left="778" w:right="43"/>
        <w:jc w:val="both"/>
        <w:rPr>
          <w:rFonts w:ascii="Arial" w:hAnsi="Arial" w:cs="Arial"/>
          <w:sz w:val="24"/>
          <w:szCs w:val="24"/>
        </w:rPr>
      </w:pPr>
      <w:r>
        <w:rPr>
          <w:rFonts w:ascii="Arial" w:hAnsi="Arial" w:cs="Arial"/>
          <w:sz w:val="24"/>
          <w:szCs w:val="24"/>
        </w:rPr>
        <w:t>1.2. Термины и определения, используемые в Регламенте:</w:t>
      </w:r>
    </w:p>
    <w:p w:rsidR="00A978D5" w:rsidRDefault="00A978D5" w:rsidP="00A978D5">
      <w:pPr>
        <w:spacing w:after="35" w:line="240" w:lineRule="auto"/>
        <w:ind w:left="43" w:right="43" w:firstLine="665"/>
        <w:jc w:val="both"/>
        <w:rPr>
          <w:rFonts w:ascii="Arial" w:hAnsi="Arial" w:cs="Arial"/>
          <w:sz w:val="24"/>
          <w:szCs w:val="24"/>
        </w:rPr>
      </w:pPr>
      <w:r>
        <w:rPr>
          <w:rFonts w:ascii="Arial" w:hAnsi="Arial" w:cs="Arial"/>
          <w:sz w:val="24"/>
          <w:szCs w:val="24"/>
        </w:rPr>
        <w:t>- 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1C6DE5" w:rsidRDefault="00A978D5" w:rsidP="001C6DE5">
      <w:pPr>
        <w:spacing w:line="240" w:lineRule="auto"/>
        <w:ind w:left="43" w:right="43" w:firstLine="665"/>
        <w:jc w:val="both"/>
        <w:rPr>
          <w:rFonts w:ascii="Arial" w:hAnsi="Arial" w:cs="Arial"/>
          <w:sz w:val="24"/>
          <w:szCs w:val="24"/>
        </w:rPr>
      </w:pPr>
      <w:proofErr w:type="gramStart"/>
      <w:r>
        <w:rPr>
          <w:rFonts w:ascii="Arial" w:hAnsi="Arial" w:cs="Arial"/>
          <w:sz w:val="24"/>
          <w:szCs w:val="24"/>
        </w:rPr>
        <w:t>- 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w:t>
      </w:r>
      <w:proofErr w:type="gramEnd"/>
      <w:r>
        <w:rPr>
          <w:rFonts w:ascii="Arial" w:hAnsi="Arial" w:cs="Arial"/>
          <w:sz w:val="24"/>
          <w:szCs w:val="24"/>
        </w:rPr>
        <w:t xml:space="preserve"> </w:t>
      </w:r>
      <w:proofErr w:type="gramStart"/>
      <w:r>
        <w:rPr>
          <w:rFonts w:ascii="Arial" w:hAnsi="Arial" w:cs="Arial"/>
          <w:sz w:val="24"/>
          <w:szCs w:val="24"/>
        </w:rPr>
        <w:t>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r w:rsidR="001C6DE5">
        <w:rPr>
          <w:rFonts w:ascii="Arial" w:hAnsi="Arial" w:cs="Arial"/>
          <w:sz w:val="24"/>
          <w:szCs w:val="24"/>
        </w:rPr>
        <w:t xml:space="preserve"> </w:t>
      </w:r>
      <w:r w:rsidR="001C6DE5" w:rsidRPr="001C6DE5">
        <w:rPr>
          <w:rFonts w:ascii="Arial" w:hAnsi="Arial" w:cs="Arial"/>
          <w:color w:val="000000"/>
          <w:sz w:val="24"/>
          <w:szCs w:val="24"/>
        </w:rPr>
        <w:t>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roofErr w:type="gramEnd"/>
    </w:p>
    <w:p w:rsidR="00A978D5" w:rsidRDefault="00A978D5" w:rsidP="00A978D5">
      <w:pPr>
        <w:spacing w:line="240" w:lineRule="auto"/>
        <w:ind w:left="43" w:right="43" w:firstLine="665"/>
        <w:jc w:val="both"/>
        <w:rPr>
          <w:rFonts w:ascii="Arial" w:hAnsi="Arial" w:cs="Arial"/>
          <w:sz w:val="24"/>
          <w:szCs w:val="24"/>
        </w:rPr>
      </w:pPr>
      <w:r>
        <w:rPr>
          <w:rFonts w:ascii="Arial" w:hAnsi="Arial" w:cs="Arial"/>
          <w:sz w:val="24"/>
          <w:szCs w:val="24"/>
        </w:rPr>
        <w:t>- просроченная дебиторская задолженность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A978D5" w:rsidRDefault="00A978D5" w:rsidP="00A978D5">
      <w:pPr>
        <w:spacing w:after="408" w:line="240" w:lineRule="auto"/>
        <w:ind w:left="43" w:right="43" w:firstLine="665"/>
        <w:jc w:val="both"/>
        <w:rPr>
          <w:rFonts w:ascii="Arial" w:hAnsi="Arial" w:cs="Arial"/>
          <w:sz w:val="24"/>
          <w:szCs w:val="24"/>
        </w:rPr>
      </w:pPr>
      <w:r>
        <w:rPr>
          <w:rFonts w:ascii="Arial" w:hAnsi="Arial" w:cs="Arial"/>
          <w:sz w:val="24"/>
          <w:szCs w:val="24"/>
        </w:rPr>
        <w:t>1.3. Полномочия администратора доходов местного</w:t>
      </w:r>
      <w:r w:rsidR="001C6DE5">
        <w:rPr>
          <w:rFonts w:ascii="Arial" w:hAnsi="Arial" w:cs="Arial"/>
          <w:sz w:val="24"/>
          <w:szCs w:val="24"/>
        </w:rPr>
        <w:t xml:space="preserve"> и краевого</w:t>
      </w:r>
      <w:r>
        <w:rPr>
          <w:rFonts w:ascii="Arial" w:hAnsi="Arial" w:cs="Arial"/>
          <w:sz w:val="24"/>
          <w:szCs w:val="24"/>
        </w:rPr>
        <w:t xml:space="preserve"> бюджета осуществляется Администрацией по кодам классификации доходов местного </w:t>
      </w:r>
      <w:r w:rsidR="001C6DE5">
        <w:rPr>
          <w:rFonts w:ascii="Arial" w:hAnsi="Arial" w:cs="Arial"/>
          <w:sz w:val="24"/>
          <w:szCs w:val="24"/>
        </w:rPr>
        <w:t xml:space="preserve">и краевого </w:t>
      </w:r>
      <w:r>
        <w:rPr>
          <w:rFonts w:ascii="Arial" w:hAnsi="Arial" w:cs="Arial"/>
          <w:sz w:val="24"/>
          <w:szCs w:val="24"/>
        </w:rPr>
        <w:t>бюджета в соответствии с приложением к Регламенту.</w:t>
      </w:r>
    </w:p>
    <w:p w:rsidR="00A978D5" w:rsidRDefault="00A978D5" w:rsidP="00A978D5">
      <w:pPr>
        <w:spacing w:line="240" w:lineRule="auto"/>
        <w:ind w:left="43" w:right="43"/>
        <w:jc w:val="center"/>
        <w:rPr>
          <w:rFonts w:ascii="Arial" w:hAnsi="Arial" w:cs="Arial"/>
          <w:b/>
          <w:sz w:val="24"/>
          <w:szCs w:val="24"/>
        </w:rPr>
      </w:pPr>
      <w:r>
        <w:rPr>
          <w:rFonts w:ascii="Arial" w:hAnsi="Arial" w:cs="Arial"/>
          <w:b/>
          <w:sz w:val="24"/>
          <w:szCs w:val="24"/>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A978D5" w:rsidRDefault="00A978D5" w:rsidP="00A978D5">
      <w:pPr>
        <w:spacing w:line="240" w:lineRule="auto"/>
        <w:ind w:left="43" w:right="43"/>
        <w:jc w:val="both"/>
        <w:rPr>
          <w:rFonts w:ascii="Arial" w:hAnsi="Arial" w:cs="Arial"/>
          <w:b/>
          <w:sz w:val="24"/>
          <w:szCs w:val="24"/>
        </w:rPr>
      </w:pPr>
    </w:p>
    <w:p w:rsidR="00A978D5" w:rsidRDefault="00A978D5" w:rsidP="00A978D5">
      <w:pPr>
        <w:pStyle w:val="ConsPlusNormal0"/>
        <w:ind w:firstLine="708"/>
        <w:jc w:val="both"/>
        <w:rPr>
          <w:rFonts w:ascii="Arial" w:hAnsi="Arial" w:cs="Arial"/>
          <w:sz w:val="24"/>
          <w:szCs w:val="24"/>
        </w:rPr>
      </w:pPr>
      <w:r>
        <w:rPr>
          <w:rFonts w:ascii="Arial" w:hAnsi="Arial" w:cs="Arial"/>
          <w:sz w:val="24"/>
          <w:szCs w:val="24"/>
        </w:rPr>
        <w:t xml:space="preserve">2.1. В целях недопущения образования просроченной дебиторской задолженности по доходам, а также выявления факторов, влияющих на </w:t>
      </w:r>
      <w:r>
        <w:rPr>
          <w:rFonts w:ascii="Arial" w:hAnsi="Arial" w:cs="Arial"/>
          <w:sz w:val="24"/>
          <w:szCs w:val="24"/>
        </w:rPr>
        <w:lastRenderedPageBreak/>
        <w:t>образование просроченной дебиторской задолженности по доходам, осуществляются следующие мероприятия:</w:t>
      </w:r>
    </w:p>
    <w:p w:rsidR="00A978D5" w:rsidRDefault="00A978D5" w:rsidP="00A978D5">
      <w:pPr>
        <w:spacing w:after="34" w:line="240" w:lineRule="auto"/>
        <w:ind w:right="43" w:firstLine="708"/>
        <w:jc w:val="both"/>
        <w:rPr>
          <w:rFonts w:ascii="Arial" w:hAnsi="Arial" w:cs="Arial"/>
          <w:sz w:val="24"/>
          <w:szCs w:val="24"/>
        </w:rPr>
      </w:pPr>
      <w:r>
        <w:rPr>
          <w:rFonts w:ascii="Arial" w:hAnsi="Arial" w:cs="Arial"/>
          <w:sz w:val="24"/>
          <w:szCs w:val="24"/>
        </w:rPr>
        <w:t xml:space="preserve">1)  </w:t>
      </w:r>
      <w:proofErr w:type="gramStart"/>
      <w:r>
        <w:rPr>
          <w:rFonts w:ascii="Arial" w:hAnsi="Arial" w:cs="Arial"/>
          <w:sz w:val="24"/>
          <w:szCs w:val="24"/>
        </w:rPr>
        <w:t>контроль за</w:t>
      </w:r>
      <w:proofErr w:type="gramEnd"/>
      <w:r>
        <w:rPr>
          <w:rFonts w:ascii="Arial" w:hAnsi="Arial" w:cs="Arial"/>
          <w:sz w:val="24"/>
          <w:szCs w:val="24"/>
        </w:rPr>
        <w:t xml:space="preserve"> правильностью исчисления, полнотой и своевременностью осуществления платежей в местный</w:t>
      </w:r>
      <w:r w:rsidR="001C6DE5">
        <w:rPr>
          <w:rFonts w:ascii="Arial" w:hAnsi="Arial" w:cs="Arial"/>
          <w:sz w:val="24"/>
          <w:szCs w:val="24"/>
        </w:rPr>
        <w:t xml:space="preserve"> и краевой</w:t>
      </w:r>
      <w:r>
        <w:rPr>
          <w:rFonts w:ascii="Arial" w:hAnsi="Arial" w:cs="Arial"/>
          <w:sz w:val="24"/>
          <w:szCs w:val="24"/>
        </w:rPr>
        <w:t xml:space="preserve"> бюджет, пеням и штрафам по ним по закрепленным источникам доходов местного </w:t>
      </w:r>
      <w:r w:rsidR="001C6DE5">
        <w:rPr>
          <w:rFonts w:ascii="Arial" w:hAnsi="Arial" w:cs="Arial"/>
          <w:sz w:val="24"/>
          <w:szCs w:val="24"/>
        </w:rPr>
        <w:t xml:space="preserve">и краевого </w:t>
      </w:r>
      <w:r>
        <w:rPr>
          <w:rFonts w:ascii="Arial" w:hAnsi="Arial" w:cs="Arial"/>
          <w:sz w:val="24"/>
          <w:szCs w:val="24"/>
        </w:rPr>
        <w:t>бюджета за Администрацией, как за администратором доходов местного</w:t>
      </w:r>
      <w:r w:rsidR="00FE3E79">
        <w:rPr>
          <w:rFonts w:ascii="Arial" w:hAnsi="Arial" w:cs="Arial"/>
          <w:sz w:val="24"/>
          <w:szCs w:val="24"/>
        </w:rPr>
        <w:t xml:space="preserve"> и краевого</w:t>
      </w:r>
      <w:r>
        <w:rPr>
          <w:rFonts w:ascii="Arial" w:hAnsi="Arial" w:cs="Arial"/>
          <w:sz w:val="24"/>
          <w:szCs w:val="24"/>
        </w:rPr>
        <w:t xml:space="preserve"> бюджета, в том числе:</w:t>
      </w:r>
    </w:p>
    <w:p w:rsidR="00A978D5" w:rsidRDefault="00A978D5" w:rsidP="00A978D5">
      <w:pPr>
        <w:numPr>
          <w:ilvl w:val="0"/>
          <w:numId w:val="1"/>
        </w:numPr>
        <w:spacing w:after="0" w:line="240" w:lineRule="auto"/>
        <w:ind w:left="0" w:right="43" w:firstLine="709"/>
        <w:jc w:val="both"/>
        <w:rPr>
          <w:rFonts w:ascii="Arial" w:hAnsi="Arial" w:cs="Arial"/>
          <w:sz w:val="24"/>
          <w:szCs w:val="24"/>
        </w:rPr>
      </w:pPr>
      <w:proofErr w:type="gramStart"/>
      <w:r>
        <w:rPr>
          <w:rFonts w:ascii="Arial" w:hAnsi="Arial" w:cs="Arial"/>
          <w:sz w:val="24"/>
          <w:szCs w:val="24"/>
        </w:rPr>
        <w:t>контроль за</w:t>
      </w:r>
      <w:proofErr w:type="gramEnd"/>
      <w:r>
        <w:rPr>
          <w:rFonts w:ascii="Arial" w:hAnsi="Arial" w:cs="Arial"/>
          <w:sz w:val="24"/>
          <w:szCs w:val="24"/>
        </w:rPr>
        <w:t xml:space="preserve"> фактическим зачислением платежей в местный</w:t>
      </w:r>
      <w:r w:rsidR="001C6DE5">
        <w:rPr>
          <w:rFonts w:ascii="Arial" w:hAnsi="Arial" w:cs="Arial"/>
          <w:sz w:val="24"/>
          <w:szCs w:val="24"/>
        </w:rPr>
        <w:t xml:space="preserve"> и краевой</w:t>
      </w:r>
      <w:r>
        <w:rPr>
          <w:rFonts w:ascii="Arial" w:hAnsi="Arial" w:cs="Arial"/>
          <w:sz w:val="24"/>
          <w:szCs w:val="24"/>
        </w:rPr>
        <w:t xml:space="preserve"> бюджет в размерах и сроки, установленные законодательством Российской Федерации, договором (муниципальным контрактом, соглашением);</w:t>
      </w:r>
    </w:p>
    <w:p w:rsidR="00A978D5" w:rsidRDefault="00A978D5" w:rsidP="00A978D5">
      <w:pPr>
        <w:numPr>
          <w:ilvl w:val="0"/>
          <w:numId w:val="1"/>
        </w:numPr>
        <w:spacing w:after="0" w:line="240" w:lineRule="auto"/>
        <w:ind w:left="0" w:right="43" w:firstLine="709"/>
        <w:jc w:val="both"/>
        <w:rPr>
          <w:rFonts w:ascii="Arial" w:hAnsi="Arial" w:cs="Arial"/>
          <w:sz w:val="24"/>
          <w:szCs w:val="24"/>
        </w:rPr>
      </w:pPr>
      <w:proofErr w:type="gramStart"/>
      <w:r>
        <w:rPr>
          <w:rFonts w:ascii="Arial" w:hAnsi="Arial" w:cs="Arial"/>
          <w:sz w:val="24"/>
          <w:szCs w:val="24"/>
        </w:rPr>
        <w:t>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w:t>
      </w:r>
      <w:proofErr w:type="gramEnd"/>
      <w:r>
        <w:rPr>
          <w:rFonts w:ascii="Arial" w:hAnsi="Arial" w:cs="Arial"/>
          <w:sz w:val="24"/>
          <w:szCs w:val="24"/>
        </w:rPr>
        <w:t xml:space="preserve"> </w:t>
      </w:r>
      <w:proofErr w:type="gramStart"/>
      <w:r>
        <w:rPr>
          <w:rFonts w:ascii="Arial" w:hAnsi="Arial" w:cs="Arial"/>
          <w:sz w:val="24"/>
          <w:szCs w:val="24"/>
        </w:rPr>
        <w:t>уплаты</w:t>
      </w:r>
      <w:proofErr w:type="gramEnd"/>
      <w:r>
        <w:rPr>
          <w:rFonts w:ascii="Arial" w:hAnsi="Arial" w:cs="Arial"/>
          <w:sz w:val="24"/>
          <w:szCs w:val="24"/>
        </w:rPr>
        <w:t xml:space="preserve">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A978D5" w:rsidRDefault="00A978D5" w:rsidP="00A978D5">
      <w:pPr>
        <w:numPr>
          <w:ilvl w:val="0"/>
          <w:numId w:val="1"/>
        </w:numPr>
        <w:spacing w:after="41" w:line="240" w:lineRule="auto"/>
        <w:ind w:left="0" w:right="43" w:firstLine="709"/>
        <w:jc w:val="both"/>
        <w:rPr>
          <w:rFonts w:ascii="Arial" w:hAnsi="Arial" w:cs="Arial"/>
          <w:sz w:val="24"/>
          <w:szCs w:val="24"/>
        </w:rPr>
      </w:pPr>
      <w:proofErr w:type="gramStart"/>
      <w:r>
        <w:rPr>
          <w:rFonts w:ascii="Arial" w:hAnsi="Arial" w:cs="Arial"/>
          <w:sz w:val="24"/>
          <w:szCs w:val="24"/>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w:t>
      </w:r>
      <w:proofErr w:type="gramEnd"/>
      <w:r>
        <w:rPr>
          <w:rFonts w:ascii="Arial" w:hAnsi="Arial" w:cs="Arial"/>
          <w:sz w:val="24"/>
          <w:szCs w:val="24"/>
        </w:rPr>
        <w:t xml:space="preserve">, </w:t>
      </w:r>
      <w:proofErr w:type="gramStart"/>
      <w:r>
        <w:rPr>
          <w:rFonts w:ascii="Arial" w:hAnsi="Arial" w:cs="Arial"/>
          <w:sz w:val="24"/>
          <w:szCs w:val="24"/>
        </w:rPr>
        <w:t>предусмотренных</w:t>
      </w:r>
      <w:proofErr w:type="gramEnd"/>
      <w:r>
        <w:rPr>
          <w:rFonts w:ascii="Arial" w:hAnsi="Arial" w:cs="Arial"/>
          <w:sz w:val="24"/>
          <w:szCs w:val="24"/>
        </w:rPr>
        <w:t xml:space="preserve"> законодательством Российской Федерации;</w:t>
      </w:r>
    </w:p>
    <w:p w:rsidR="00A978D5" w:rsidRDefault="00A978D5" w:rsidP="00A978D5">
      <w:pPr>
        <w:numPr>
          <w:ilvl w:val="0"/>
          <w:numId w:val="1"/>
        </w:numPr>
        <w:spacing w:after="41" w:line="240" w:lineRule="auto"/>
        <w:ind w:left="0" w:right="43" w:firstLine="709"/>
        <w:jc w:val="both"/>
        <w:rPr>
          <w:rFonts w:ascii="Arial" w:hAnsi="Arial" w:cs="Arial"/>
          <w:sz w:val="24"/>
          <w:szCs w:val="24"/>
        </w:rPr>
      </w:pPr>
      <w:proofErr w:type="gramStart"/>
      <w:r>
        <w:rPr>
          <w:rFonts w:ascii="Arial" w:hAnsi="Arial" w:cs="Arial"/>
          <w:sz w:val="24"/>
          <w:szCs w:val="24"/>
        </w:rPr>
        <w:t>контроль за</w:t>
      </w:r>
      <w:proofErr w:type="gramEnd"/>
      <w:r>
        <w:rPr>
          <w:rFonts w:ascii="Arial" w:hAnsi="Arial" w:cs="Arial"/>
          <w:sz w:val="24"/>
          <w:szCs w:val="24"/>
        </w:rPr>
        <w:t xml:space="preserve"> своевременным начислением неустойки (штрафов, пени);</w:t>
      </w:r>
    </w:p>
    <w:p w:rsidR="00A978D5" w:rsidRDefault="00A978D5" w:rsidP="00A978D5">
      <w:pPr>
        <w:numPr>
          <w:ilvl w:val="0"/>
          <w:numId w:val="2"/>
        </w:numPr>
        <w:spacing w:after="0" w:line="240" w:lineRule="auto"/>
        <w:ind w:left="0" w:right="43" w:firstLine="709"/>
        <w:jc w:val="both"/>
        <w:rPr>
          <w:rFonts w:ascii="Arial" w:hAnsi="Arial" w:cs="Arial"/>
          <w:sz w:val="24"/>
          <w:szCs w:val="24"/>
        </w:rPr>
      </w:pPr>
      <w:proofErr w:type="gramStart"/>
      <w:r>
        <w:rPr>
          <w:rFonts w:ascii="Arial" w:hAnsi="Arial" w:cs="Arial"/>
          <w:sz w:val="24"/>
          <w:szCs w:val="24"/>
        </w:rPr>
        <w:t>контроль за</w:t>
      </w:r>
      <w:proofErr w:type="gramEnd"/>
      <w:r>
        <w:rPr>
          <w:rFonts w:ascii="Arial" w:hAnsi="Arial" w:cs="Arial"/>
          <w:sz w:val="24"/>
          <w:szCs w:val="24"/>
        </w:rPr>
        <w:t xml:space="preserve">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A978D5" w:rsidRDefault="00A978D5" w:rsidP="00A978D5">
      <w:pPr>
        <w:numPr>
          <w:ilvl w:val="0"/>
          <w:numId w:val="2"/>
        </w:numPr>
        <w:spacing w:after="0" w:line="240" w:lineRule="auto"/>
        <w:ind w:left="0" w:right="43" w:firstLine="709"/>
        <w:jc w:val="both"/>
        <w:rPr>
          <w:rFonts w:ascii="Arial" w:hAnsi="Arial" w:cs="Arial"/>
          <w:sz w:val="24"/>
          <w:szCs w:val="24"/>
        </w:rPr>
      </w:pPr>
      <w:r>
        <w:rPr>
          <w:rFonts w:ascii="Arial" w:hAnsi="Arial" w:cs="Arial"/>
          <w:sz w:val="24"/>
          <w:szCs w:val="24"/>
        </w:rPr>
        <w:t xml:space="preserve">ежеквартальное проведение  инвентаризации расчетов с должниками, </w:t>
      </w:r>
      <w:proofErr w:type="gramStart"/>
      <w:r>
        <w:rPr>
          <w:rFonts w:ascii="Arial" w:hAnsi="Arial" w:cs="Arial"/>
          <w:sz w:val="24"/>
          <w:szCs w:val="24"/>
        </w:rPr>
        <w:t>включая сверку данных по доходам в местный</w:t>
      </w:r>
      <w:r w:rsidR="001C6DE5">
        <w:rPr>
          <w:rFonts w:ascii="Arial" w:hAnsi="Arial" w:cs="Arial"/>
          <w:sz w:val="24"/>
          <w:szCs w:val="24"/>
        </w:rPr>
        <w:t xml:space="preserve"> и краевой</w:t>
      </w:r>
      <w:proofErr w:type="gramEnd"/>
      <w:r w:rsidR="001C6DE5">
        <w:rPr>
          <w:rFonts w:ascii="Arial" w:hAnsi="Arial" w:cs="Arial"/>
          <w:sz w:val="24"/>
          <w:szCs w:val="24"/>
        </w:rPr>
        <w:t xml:space="preserve"> </w:t>
      </w:r>
      <w:r>
        <w:rPr>
          <w:rFonts w:ascii="Arial" w:hAnsi="Arial" w:cs="Arial"/>
          <w:sz w:val="24"/>
          <w:szCs w:val="24"/>
        </w:rPr>
        <w:t xml:space="preserve">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A978D5" w:rsidRDefault="00A978D5" w:rsidP="00A978D5">
      <w:pPr>
        <w:pStyle w:val="1"/>
        <w:numPr>
          <w:ilvl w:val="0"/>
          <w:numId w:val="3"/>
        </w:numPr>
        <w:spacing w:line="240" w:lineRule="auto"/>
        <w:ind w:left="0" w:right="43" w:firstLine="709"/>
        <w:rPr>
          <w:rFonts w:ascii="Arial" w:hAnsi="Arial" w:cs="Arial"/>
          <w:sz w:val="24"/>
          <w:szCs w:val="24"/>
          <w:lang w:val="ru-RU"/>
        </w:rPr>
      </w:pPr>
      <w:r>
        <w:rPr>
          <w:rFonts w:ascii="Arial" w:hAnsi="Arial" w:cs="Arial"/>
          <w:sz w:val="24"/>
          <w:szCs w:val="24"/>
          <w:lang w:val="ru-RU"/>
        </w:rPr>
        <w:t>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A978D5" w:rsidRDefault="00A978D5" w:rsidP="00A978D5">
      <w:pPr>
        <w:numPr>
          <w:ilvl w:val="0"/>
          <w:numId w:val="4"/>
        </w:numPr>
        <w:spacing w:after="0" w:line="240" w:lineRule="auto"/>
        <w:ind w:left="0" w:right="43" w:firstLine="709"/>
        <w:jc w:val="both"/>
        <w:rPr>
          <w:rFonts w:ascii="Arial" w:hAnsi="Arial" w:cs="Arial"/>
          <w:sz w:val="24"/>
          <w:szCs w:val="24"/>
        </w:rPr>
      </w:pPr>
      <w:r>
        <w:rPr>
          <w:rFonts w:ascii="Arial" w:hAnsi="Arial" w:cs="Arial"/>
          <w:sz w:val="24"/>
          <w:szCs w:val="24"/>
        </w:rPr>
        <w:t>наличия сведений о взыскании с должника денежных сре</w:t>
      </w:r>
      <w:proofErr w:type="gramStart"/>
      <w:r>
        <w:rPr>
          <w:rFonts w:ascii="Arial" w:hAnsi="Arial" w:cs="Arial"/>
          <w:sz w:val="24"/>
          <w:szCs w:val="24"/>
        </w:rPr>
        <w:t>дств в р</w:t>
      </w:r>
      <w:proofErr w:type="gramEnd"/>
      <w:r>
        <w:rPr>
          <w:rFonts w:ascii="Arial" w:hAnsi="Arial" w:cs="Arial"/>
          <w:sz w:val="24"/>
          <w:szCs w:val="24"/>
        </w:rPr>
        <w:t xml:space="preserve">амках исполнительного производства; </w:t>
      </w:r>
    </w:p>
    <w:p w:rsidR="00A978D5" w:rsidRDefault="00A978D5" w:rsidP="00A978D5">
      <w:pPr>
        <w:numPr>
          <w:ilvl w:val="0"/>
          <w:numId w:val="4"/>
        </w:numPr>
        <w:spacing w:after="0" w:line="240" w:lineRule="auto"/>
        <w:ind w:left="0" w:right="43" w:firstLine="709"/>
        <w:jc w:val="both"/>
        <w:rPr>
          <w:rFonts w:ascii="Arial" w:hAnsi="Arial" w:cs="Arial"/>
          <w:sz w:val="24"/>
          <w:szCs w:val="24"/>
        </w:rPr>
      </w:pPr>
      <w:r>
        <w:rPr>
          <w:rFonts w:ascii="Arial" w:hAnsi="Arial" w:cs="Arial"/>
          <w:sz w:val="24"/>
          <w:szCs w:val="24"/>
        </w:rPr>
        <w:lastRenderedPageBreak/>
        <w:t>наличия сведений о возбуждении в отношении должника дела о банкротстве.</w:t>
      </w:r>
    </w:p>
    <w:p w:rsidR="00A978D5" w:rsidRDefault="00A978D5" w:rsidP="00A978D5">
      <w:pPr>
        <w:spacing w:line="240" w:lineRule="auto"/>
        <w:ind w:right="43" w:firstLine="709"/>
        <w:jc w:val="both"/>
        <w:rPr>
          <w:rFonts w:ascii="Arial" w:hAnsi="Arial" w:cs="Arial"/>
          <w:sz w:val="24"/>
          <w:szCs w:val="24"/>
        </w:rPr>
      </w:pPr>
    </w:p>
    <w:p w:rsidR="00A978D5" w:rsidRDefault="00A978D5" w:rsidP="00A978D5">
      <w:pPr>
        <w:spacing w:line="240" w:lineRule="auto"/>
        <w:ind w:left="763" w:right="43"/>
        <w:jc w:val="center"/>
        <w:rPr>
          <w:rFonts w:ascii="Arial" w:hAnsi="Arial" w:cs="Arial"/>
          <w:b/>
          <w:sz w:val="24"/>
          <w:szCs w:val="24"/>
        </w:rPr>
      </w:pPr>
      <w:r>
        <w:rPr>
          <w:rFonts w:ascii="Arial" w:hAnsi="Arial" w:cs="Arial"/>
          <w:b/>
          <w:sz w:val="24"/>
          <w:szCs w:val="24"/>
        </w:rPr>
        <w:t>3. Мероприятия по урегулированию дебиторской задолженности по доходам в досудебном порядке</w:t>
      </w:r>
    </w:p>
    <w:p w:rsidR="00A978D5" w:rsidRDefault="00A978D5" w:rsidP="00A978D5">
      <w:pPr>
        <w:spacing w:line="240" w:lineRule="auto"/>
        <w:ind w:left="763" w:right="43"/>
        <w:jc w:val="center"/>
        <w:rPr>
          <w:rFonts w:ascii="Arial" w:hAnsi="Arial" w:cs="Arial"/>
          <w:sz w:val="24"/>
          <w:szCs w:val="24"/>
        </w:rPr>
      </w:pPr>
    </w:p>
    <w:p w:rsidR="00A978D5" w:rsidRDefault="00A978D5" w:rsidP="00A978D5">
      <w:pPr>
        <w:spacing w:line="240" w:lineRule="auto"/>
        <w:ind w:left="43" w:right="43" w:firstLine="666"/>
        <w:jc w:val="both"/>
        <w:rPr>
          <w:rFonts w:ascii="Arial" w:hAnsi="Arial" w:cs="Arial"/>
          <w:sz w:val="24"/>
          <w:szCs w:val="24"/>
        </w:rPr>
      </w:pPr>
      <w:r>
        <w:rPr>
          <w:rFonts w:ascii="Arial" w:hAnsi="Arial" w:cs="Arial"/>
          <w:sz w:val="24"/>
          <w:szCs w:val="24"/>
        </w:rPr>
        <w:t>3.1. В целях урегулирования в досудебном порядке дебиторской задолженности по доходам (со дня истечения срока уплаты соответствующего платежа в местный бюджет (пеней, штрафов) до начала работы по их принудительному взысканию) осуществляются следующие мероприятия:</w:t>
      </w:r>
    </w:p>
    <w:p w:rsidR="00A978D5" w:rsidRDefault="00A978D5" w:rsidP="00A978D5">
      <w:pPr>
        <w:numPr>
          <w:ilvl w:val="0"/>
          <w:numId w:val="5"/>
        </w:numPr>
        <w:spacing w:after="32" w:line="240" w:lineRule="auto"/>
        <w:ind w:left="0" w:right="201" w:firstLine="709"/>
        <w:jc w:val="both"/>
        <w:rPr>
          <w:rFonts w:ascii="Arial" w:hAnsi="Arial" w:cs="Arial"/>
          <w:sz w:val="24"/>
          <w:szCs w:val="24"/>
        </w:rPr>
      </w:pPr>
      <w:r>
        <w:rPr>
          <w:rFonts w:ascii="Arial" w:hAnsi="Arial" w:cs="Arial"/>
          <w:sz w:val="24"/>
          <w:szCs w:val="24"/>
        </w:rPr>
        <w:t>направление требования должнику о погашении образовавшейся задолженности;</w:t>
      </w:r>
    </w:p>
    <w:p w:rsidR="00A978D5" w:rsidRDefault="00A978D5" w:rsidP="00A978D5">
      <w:pPr>
        <w:numPr>
          <w:ilvl w:val="0"/>
          <w:numId w:val="5"/>
        </w:numPr>
        <w:spacing w:after="32" w:line="240" w:lineRule="auto"/>
        <w:ind w:left="0" w:right="201" w:firstLine="709"/>
        <w:jc w:val="both"/>
        <w:rPr>
          <w:rFonts w:ascii="Arial" w:hAnsi="Arial" w:cs="Arial"/>
          <w:sz w:val="24"/>
          <w:szCs w:val="24"/>
        </w:rPr>
      </w:pPr>
      <w:r>
        <w:rPr>
          <w:rFonts w:ascii="Arial" w:hAnsi="Arial" w:cs="Arial"/>
          <w:sz w:val="24"/>
          <w:szCs w:val="24"/>
        </w:rPr>
        <w:t>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A978D5" w:rsidRDefault="00A978D5" w:rsidP="00A978D5">
      <w:pPr>
        <w:pStyle w:val="ConsPlusNormal0"/>
        <w:widowControl/>
        <w:numPr>
          <w:ilvl w:val="0"/>
          <w:numId w:val="5"/>
        </w:numPr>
        <w:adjustRightInd w:val="0"/>
        <w:ind w:left="0" w:firstLine="709"/>
        <w:jc w:val="both"/>
        <w:rPr>
          <w:rFonts w:ascii="Arial" w:hAnsi="Arial" w:cs="Arial"/>
          <w:sz w:val="24"/>
          <w:szCs w:val="24"/>
        </w:rPr>
      </w:pPr>
      <w:r>
        <w:rPr>
          <w:rFonts w:ascii="Arial" w:hAnsi="Arial" w:cs="Arial"/>
          <w:sz w:val="24"/>
          <w:szCs w:val="24"/>
        </w:rPr>
        <w:t xml:space="preserve">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 </w:t>
      </w:r>
    </w:p>
    <w:p w:rsidR="00A978D5" w:rsidRDefault="00A978D5" w:rsidP="00A978D5">
      <w:pPr>
        <w:pStyle w:val="ConsPlusNormal0"/>
        <w:widowControl/>
        <w:numPr>
          <w:ilvl w:val="0"/>
          <w:numId w:val="5"/>
        </w:numPr>
        <w:adjustRightInd w:val="0"/>
        <w:ind w:left="0" w:firstLine="709"/>
        <w:jc w:val="both"/>
        <w:rPr>
          <w:rFonts w:ascii="Arial" w:hAnsi="Arial" w:cs="Arial"/>
          <w:sz w:val="24"/>
          <w:szCs w:val="24"/>
        </w:rPr>
      </w:pPr>
      <w:r>
        <w:rPr>
          <w:rFonts w:ascii="Arial" w:hAnsi="Arial" w:cs="Arial"/>
          <w:sz w:val="24"/>
          <w:szCs w:val="24"/>
        </w:rPr>
        <w:t>направление, в случае возникновения процедуры банкротства должника, требований по денежным обязательствам в порядке, в сроки и в случаях, предусмотренных законодательством Российской Федерации о банкротстве.</w:t>
      </w:r>
    </w:p>
    <w:p w:rsidR="00A978D5" w:rsidRDefault="00A978D5" w:rsidP="00A978D5">
      <w:pPr>
        <w:pStyle w:val="ConsPlusNormal0"/>
        <w:ind w:left="43" w:firstLine="665"/>
        <w:jc w:val="both"/>
        <w:rPr>
          <w:rFonts w:ascii="Arial" w:hAnsi="Arial" w:cs="Arial"/>
          <w:sz w:val="24"/>
          <w:szCs w:val="24"/>
        </w:rPr>
      </w:pPr>
      <w:r>
        <w:rPr>
          <w:rFonts w:ascii="Arial" w:hAnsi="Arial" w:cs="Arial"/>
          <w:sz w:val="24"/>
          <w:szCs w:val="24"/>
        </w:rPr>
        <w:t xml:space="preserve">3.2. Администрация при выявлении в ходе </w:t>
      </w:r>
      <w:proofErr w:type="gramStart"/>
      <w:r>
        <w:rPr>
          <w:rFonts w:ascii="Arial" w:hAnsi="Arial" w:cs="Arial"/>
          <w:sz w:val="24"/>
          <w:szCs w:val="24"/>
        </w:rPr>
        <w:t>контроля за</w:t>
      </w:r>
      <w:proofErr w:type="gramEnd"/>
      <w:r>
        <w:rPr>
          <w:rFonts w:ascii="Arial" w:hAnsi="Arial" w:cs="Arial"/>
          <w:sz w:val="24"/>
          <w:szCs w:val="24"/>
        </w:rPr>
        <w:t xml:space="preserve">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p>
    <w:p w:rsidR="00A978D5" w:rsidRDefault="00A978D5" w:rsidP="00A978D5">
      <w:pPr>
        <w:spacing w:line="240" w:lineRule="auto"/>
        <w:ind w:left="43" w:right="45" w:firstLine="808"/>
        <w:jc w:val="both"/>
        <w:rPr>
          <w:rFonts w:ascii="Arial" w:hAnsi="Arial" w:cs="Arial"/>
          <w:sz w:val="24"/>
          <w:szCs w:val="24"/>
        </w:rPr>
      </w:pPr>
      <w:r>
        <w:rPr>
          <w:rFonts w:ascii="Arial" w:hAnsi="Arial" w:cs="Arial"/>
          <w:sz w:val="24"/>
          <w:szCs w:val="24"/>
        </w:rPr>
        <w:t>- производит расчет задолженности;</w:t>
      </w:r>
    </w:p>
    <w:p w:rsidR="00A978D5" w:rsidRDefault="00A978D5" w:rsidP="00A978D5">
      <w:pPr>
        <w:spacing w:line="240" w:lineRule="auto"/>
        <w:ind w:right="45" w:firstLine="808"/>
        <w:jc w:val="both"/>
        <w:rPr>
          <w:rFonts w:ascii="Arial" w:hAnsi="Arial" w:cs="Arial"/>
          <w:sz w:val="24"/>
          <w:szCs w:val="24"/>
        </w:rPr>
      </w:pPr>
      <w:r>
        <w:rPr>
          <w:rFonts w:ascii="Arial" w:hAnsi="Arial" w:cs="Arial"/>
          <w:sz w:val="24"/>
          <w:szCs w:val="24"/>
        </w:rPr>
        <w:t>- направляет должнику требование (претензию) о погашении задолженности в пятнадцатидневный срок со дня его получения с приложением расчета задолженности.</w:t>
      </w:r>
    </w:p>
    <w:p w:rsidR="00A978D5" w:rsidRDefault="00A978D5" w:rsidP="00A978D5">
      <w:pPr>
        <w:numPr>
          <w:ilvl w:val="1"/>
          <w:numId w:val="6"/>
        </w:numPr>
        <w:spacing w:after="5" w:line="240" w:lineRule="auto"/>
        <w:ind w:left="0" w:right="45" w:firstLine="710"/>
        <w:jc w:val="both"/>
        <w:rPr>
          <w:rFonts w:ascii="Arial" w:hAnsi="Arial" w:cs="Arial"/>
          <w:sz w:val="24"/>
          <w:szCs w:val="24"/>
        </w:rPr>
      </w:pPr>
      <w:r>
        <w:rPr>
          <w:rFonts w:ascii="Arial" w:hAnsi="Arial" w:cs="Arial"/>
          <w:sz w:val="24"/>
          <w:szCs w:val="24"/>
        </w:rPr>
        <w:t>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A978D5" w:rsidRDefault="00A978D5" w:rsidP="00A978D5">
      <w:pPr>
        <w:numPr>
          <w:ilvl w:val="1"/>
          <w:numId w:val="6"/>
        </w:numPr>
        <w:spacing w:after="5" w:line="240" w:lineRule="auto"/>
        <w:ind w:left="0" w:right="45" w:firstLine="710"/>
        <w:jc w:val="both"/>
        <w:rPr>
          <w:rFonts w:ascii="Arial" w:hAnsi="Arial" w:cs="Arial"/>
          <w:sz w:val="24"/>
          <w:szCs w:val="24"/>
        </w:rPr>
      </w:pPr>
      <w:r>
        <w:rPr>
          <w:rFonts w:ascii="Arial" w:hAnsi="Arial" w:cs="Arial"/>
          <w:sz w:val="24"/>
          <w:szCs w:val="24"/>
        </w:rPr>
        <w:t>В требовании (претензии) указываются:</w:t>
      </w:r>
    </w:p>
    <w:p w:rsidR="00A978D5" w:rsidRDefault="00A978D5" w:rsidP="00A978D5">
      <w:pPr>
        <w:numPr>
          <w:ilvl w:val="0"/>
          <w:numId w:val="7"/>
        </w:numPr>
        <w:spacing w:after="5" w:line="240" w:lineRule="auto"/>
        <w:ind w:left="0" w:right="45" w:firstLine="710"/>
        <w:jc w:val="both"/>
        <w:rPr>
          <w:rFonts w:ascii="Arial" w:hAnsi="Arial" w:cs="Arial"/>
          <w:sz w:val="24"/>
          <w:szCs w:val="24"/>
        </w:rPr>
      </w:pPr>
      <w:r>
        <w:rPr>
          <w:rFonts w:ascii="Arial" w:hAnsi="Arial" w:cs="Arial"/>
          <w:sz w:val="24"/>
          <w:szCs w:val="24"/>
        </w:rPr>
        <w:t>наименование должника;</w:t>
      </w:r>
    </w:p>
    <w:p w:rsidR="00A978D5" w:rsidRDefault="00A978D5" w:rsidP="00A978D5">
      <w:pPr>
        <w:numPr>
          <w:ilvl w:val="0"/>
          <w:numId w:val="7"/>
        </w:numPr>
        <w:spacing w:after="5" w:line="240" w:lineRule="auto"/>
        <w:ind w:left="0" w:right="45" w:firstLine="710"/>
        <w:jc w:val="both"/>
        <w:rPr>
          <w:rFonts w:ascii="Arial" w:hAnsi="Arial" w:cs="Arial"/>
          <w:sz w:val="24"/>
          <w:szCs w:val="24"/>
        </w:rPr>
      </w:pPr>
      <w:r>
        <w:rPr>
          <w:rFonts w:ascii="Arial" w:hAnsi="Arial" w:cs="Arial"/>
          <w:sz w:val="24"/>
          <w:szCs w:val="24"/>
        </w:rPr>
        <w:t>наименование и реквизиты документа, являющегося основанием для начисления суммы, подлежащей уплате должником;</w:t>
      </w:r>
    </w:p>
    <w:p w:rsidR="00A978D5" w:rsidRDefault="00A978D5" w:rsidP="00A978D5">
      <w:pPr>
        <w:numPr>
          <w:ilvl w:val="0"/>
          <w:numId w:val="7"/>
        </w:numPr>
        <w:spacing w:after="5" w:line="240" w:lineRule="auto"/>
        <w:ind w:left="0" w:right="45" w:firstLine="710"/>
        <w:jc w:val="both"/>
        <w:rPr>
          <w:rFonts w:ascii="Arial" w:hAnsi="Arial" w:cs="Arial"/>
          <w:sz w:val="24"/>
          <w:szCs w:val="24"/>
        </w:rPr>
      </w:pPr>
      <w:r>
        <w:rPr>
          <w:rFonts w:ascii="Arial" w:hAnsi="Arial" w:cs="Arial"/>
          <w:sz w:val="24"/>
          <w:szCs w:val="24"/>
        </w:rPr>
        <w:t>период образования просрочки внесения платы;</w:t>
      </w:r>
    </w:p>
    <w:p w:rsidR="00A978D5" w:rsidRDefault="00A978D5" w:rsidP="00A978D5">
      <w:pPr>
        <w:numPr>
          <w:ilvl w:val="0"/>
          <w:numId w:val="7"/>
        </w:numPr>
        <w:spacing w:after="5" w:line="240" w:lineRule="auto"/>
        <w:ind w:left="0" w:right="45" w:firstLine="710"/>
        <w:jc w:val="both"/>
        <w:rPr>
          <w:rFonts w:ascii="Arial" w:hAnsi="Arial" w:cs="Arial"/>
          <w:sz w:val="24"/>
          <w:szCs w:val="24"/>
        </w:rPr>
      </w:pPr>
      <w:r>
        <w:rPr>
          <w:rFonts w:ascii="Arial" w:hAnsi="Arial" w:cs="Arial"/>
          <w:sz w:val="24"/>
          <w:szCs w:val="24"/>
        </w:rPr>
        <w:t>сумма просроченной дебиторской задолженности по платежам, пени;</w:t>
      </w:r>
    </w:p>
    <w:p w:rsidR="00A978D5" w:rsidRDefault="00A978D5" w:rsidP="00A978D5">
      <w:pPr>
        <w:numPr>
          <w:ilvl w:val="0"/>
          <w:numId w:val="7"/>
        </w:numPr>
        <w:spacing w:after="5" w:line="240" w:lineRule="auto"/>
        <w:ind w:left="0" w:right="45" w:firstLine="710"/>
        <w:jc w:val="both"/>
        <w:rPr>
          <w:rFonts w:ascii="Arial" w:hAnsi="Arial" w:cs="Arial"/>
          <w:sz w:val="24"/>
          <w:szCs w:val="24"/>
        </w:rPr>
      </w:pPr>
      <w:r>
        <w:rPr>
          <w:rFonts w:ascii="Arial" w:hAnsi="Arial" w:cs="Arial"/>
          <w:sz w:val="24"/>
          <w:szCs w:val="24"/>
        </w:rPr>
        <w:t>сумма штрафных санкций (при их наличии);</w:t>
      </w:r>
    </w:p>
    <w:p w:rsidR="00A978D5" w:rsidRDefault="00A978D5" w:rsidP="00A978D5">
      <w:pPr>
        <w:numPr>
          <w:ilvl w:val="0"/>
          <w:numId w:val="7"/>
        </w:numPr>
        <w:spacing w:after="5" w:line="240" w:lineRule="auto"/>
        <w:ind w:left="0" w:right="45" w:firstLine="710"/>
        <w:jc w:val="both"/>
        <w:rPr>
          <w:rFonts w:ascii="Arial" w:hAnsi="Arial" w:cs="Arial"/>
          <w:sz w:val="24"/>
          <w:szCs w:val="24"/>
        </w:rPr>
      </w:pPr>
      <w:r>
        <w:rPr>
          <w:rFonts w:ascii="Arial" w:hAnsi="Arial" w:cs="Arial"/>
          <w:sz w:val="24"/>
          <w:szCs w:val="24"/>
        </w:rPr>
        <w:lastRenderedPageBreak/>
        <w:t>предложение оплатить просроченную дебиторскую задолженность в добровольном порядке в срок, установленный требованием (претензией);</w:t>
      </w:r>
    </w:p>
    <w:p w:rsidR="00A978D5" w:rsidRDefault="00A978D5" w:rsidP="00A978D5">
      <w:pPr>
        <w:numPr>
          <w:ilvl w:val="0"/>
          <w:numId w:val="7"/>
        </w:numPr>
        <w:spacing w:after="5" w:line="240" w:lineRule="auto"/>
        <w:ind w:left="0" w:right="45" w:firstLine="710"/>
        <w:jc w:val="both"/>
        <w:rPr>
          <w:rFonts w:ascii="Arial" w:hAnsi="Arial" w:cs="Arial"/>
          <w:sz w:val="24"/>
          <w:szCs w:val="24"/>
        </w:rPr>
      </w:pPr>
      <w:r>
        <w:rPr>
          <w:rFonts w:ascii="Arial" w:hAnsi="Arial" w:cs="Arial"/>
          <w:sz w:val="24"/>
          <w:szCs w:val="24"/>
        </w:rPr>
        <w:t>реквизиты для перечисления просроченной дебиторской задолженности;</w:t>
      </w:r>
    </w:p>
    <w:p w:rsidR="00A978D5" w:rsidRDefault="00A978D5" w:rsidP="00A978D5">
      <w:pPr>
        <w:numPr>
          <w:ilvl w:val="0"/>
          <w:numId w:val="7"/>
        </w:numPr>
        <w:spacing w:after="5" w:line="240" w:lineRule="auto"/>
        <w:ind w:left="0" w:right="45" w:firstLine="710"/>
        <w:jc w:val="both"/>
        <w:rPr>
          <w:rFonts w:ascii="Arial" w:hAnsi="Arial" w:cs="Arial"/>
          <w:sz w:val="24"/>
          <w:szCs w:val="24"/>
        </w:rPr>
      </w:pPr>
      <w:r>
        <w:rPr>
          <w:rFonts w:ascii="Arial" w:hAnsi="Arial" w:cs="Arial"/>
          <w:sz w:val="24"/>
          <w:szCs w:val="24"/>
        </w:rPr>
        <w:t>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A978D5" w:rsidRDefault="00A978D5" w:rsidP="00A978D5">
      <w:pPr>
        <w:spacing w:line="240" w:lineRule="auto"/>
        <w:ind w:right="45" w:firstLine="708"/>
        <w:jc w:val="both"/>
        <w:rPr>
          <w:rFonts w:ascii="Arial" w:hAnsi="Arial" w:cs="Arial"/>
          <w:sz w:val="24"/>
          <w:szCs w:val="24"/>
        </w:rPr>
      </w:pPr>
      <w:r>
        <w:rPr>
          <w:rFonts w:ascii="Arial" w:hAnsi="Arial" w:cs="Arial"/>
          <w:sz w:val="24"/>
          <w:szCs w:val="24"/>
        </w:rPr>
        <w:t>Требование (претензия) подписывается главой Администрации, а в случае его отсутствия уполномоченным лицом Администрации.</w:t>
      </w:r>
    </w:p>
    <w:p w:rsidR="00A978D5" w:rsidRDefault="00A978D5" w:rsidP="00A978D5">
      <w:pPr>
        <w:spacing w:after="40" w:line="240" w:lineRule="auto"/>
        <w:ind w:right="45" w:firstLine="708"/>
        <w:jc w:val="both"/>
        <w:rPr>
          <w:rFonts w:ascii="Arial" w:hAnsi="Arial" w:cs="Arial"/>
          <w:sz w:val="24"/>
          <w:szCs w:val="24"/>
        </w:rPr>
      </w:pPr>
      <w:r>
        <w:rPr>
          <w:rFonts w:ascii="Arial" w:hAnsi="Arial" w:cs="Arial"/>
          <w:sz w:val="24"/>
          <w:szCs w:val="24"/>
        </w:rPr>
        <w:t>При добровольном исполнении обязатель</w:t>
      </w:r>
      <w:proofErr w:type="gramStart"/>
      <w:r>
        <w:rPr>
          <w:rFonts w:ascii="Arial" w:hAnsi="Arial" w:cs="Arial"/>
          <w:sz w:val="24"/>
          <w:szCs w:val="24"/>
        </w:rPr>
        <w:t>ств в ср</w:t>
      </w:r>
      <w:proofErr w:type="gramEnd"/>
      <w:r>
        <w:rPr>
          <w:rFonts w:ascii="Arial" w:hAnsi="Arial" w:cs="Arial"/>
          <w:sz w:val="24"/>
          <w:szCs w:val="24"/>
        </w:rPr>
        <w:t>ок, установленный требованием (претензией), претензионная работа в отношении должника прекращается.</w:t>
      </w:r>
    </w:p>
    <w:p w:rsidR="00A978D5" w:rsidRDefault="00A978D5" w:rsidP="00A978D5">
      <w:pPr>
        <w:spacing w:after="370" w:line="240" w:lineRule="auto"/>
        <w:ind w:right="45" w:firstLine="708"/>
        <w:jc w:val="both"/>
        <w:rPr>
          <w:rFonts w:ascii="Arial" w:hAnsi="Arial" w:cs="Arial"/>
          <w:sz w:val="24"/>
          <w:szCs w:val="24"/>
        </w:rPr>
      </w:pPr>
      <w:r>
        <w:rPr>
          <w:rFonts w:ascii="Arial" w:hAnsi="Arial" w:cs="Arial"/>
          <w:sz w:val="24"/>
          <w:szCs w:val="24"/>
        </w:rPr>
        <w:t>3.5.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A978D5" w:rsidRDefault="00A978D5" w:rsidP="00A978D5">
      <w:pPr>
        <w:spacing w:after="370" w:line="240" w:lineRule="auto"/>
        <w:ind w:right="45"/>
        <w:jc w:val="center"/>
        <w:rPr>
          <w:rFonts w:ascii="Arial" w:hAnsi="Arial" w:cs="Arial"/>
          <w:b/>
          <w:sz w:val="24"/>
          <w:szCs w:val="24"/>
        </w:rPr>
      </w:pPr>
      <w:r>
        <w:rPr>
          <w:rFonts w:ascii="Arial" w:hAnsi="Arial" w:cs="Arial"/>
          <w:b/>
          <w:sz w:val="24"/>
          <w:szCs w:val="24"/>
        </w:rPr>
        <w:t>4. Мероприятия по принудительному взысканию дебиторской задолженности                       по доходам</w:t>
      </w:r>
    </w:p>
    <w:p w:rsidR="00A978D5" w:rsidRDefault="00A978D5" w:rsidP="00A978D5">
      <w:pPr>
        <w:numPr>
          <w:ilvl w:val="1"/>
          <w:numId w:val="8"/>
        </w:numPr>
        <w:spacing w:after="5" w:line="240" w:lineRule="auto"/>
        <w:ind w:right="43" w:firstLine="710"/>
        <w:jc w:val="both"/>
        <w:rPr>
          <w:rFonts w:ascii="Arial" w:hAnsi="Arial" w:cs="Arial"/>
          <w:sz w:val="24"/>
          <w:szCs w:val="24"/>
        </w:rPr>
      </w:pPr>
      <w:r>
        <w:rPr>
          <w:rFonts w:ascii="Arial" w:hAnsi="Arial" w:cs="Arial"/>
          <w:sz w:val="24"/>
          <w:szCs w:val="24"/>
        </w:rPr>
        <w:t>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A978D5" w:rsidRDefault="00A978D5" w:rsidP="00A978D5">
      <w:pPr>
        <w:numPr>
          <w:ilvl w:val="1"/>
          <w:numId w:val="8"/>
        </w:numPr>
        <w:spacing w:after="5" w:line="240" w:lineRule="auto"/>
        <w:ind w:right="43" w:firstLine="710"/>
        <w:jc w:val="both"/>
        <w:rPr>
          <w:rFonts w:ascii="Arial" w:hAnsi="Arial" w:cs="Arial"/>
          <w:sz w:val="24"/>
          <w:szCs w:val="24"/>
        </w:rPr>
      </w:pPr>
      <w:r>
        <w:rPr>
          <w:rFonts w:ascii="Arial" w:hAnsi="Arial" w:cs="Arial"/>
          <w:sz w:val="24"/>
          <w:szCs w:val="24"/>
        </w:rPr>
        <w:t>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A978D5" w:rsidRDefault="00A978D5" w:rsidP="00A978D5">
      <w:pPr>
        <w:numPr>
          <w:ilvl w:val="1"/>
          <w:numId w:val="8"/>
        </w:numPr>
        <w:spacing w:after="5" w:line="240" w:lineRule="auto"/>
        <w:ind w:right="43" w:firstLine="710"/>
        <w:jc w:val="both"/>
        <w:rPr>
          <w:rFonts w:ascii="Arial" w:hAnsi="Arial" w:cs="Arial"/>
          <w:sz w:val="24"/>
          <w:szCs w:val="24"/>
        </w:rPr>
      </w:pPr>
      <w:r>
        <w:rPr>
          <w:rFonts w:ascii="Arial" w:hAnsi="Arial" w:cs="Arial"/>
          <w:sz w:val="24"/>
          <w:szCs w:val="24"/>
        </w:rPr>
        <w:t>Администрация в течение срока исковой давности, определяемого в соответствии с процессуальным законодательством, подготавливает следующие документы для подачи искового заявления в суд:</w:t>
      </w:r>
    </w:p>
    <w:p w:rsidR="00A978D5" w:rsidRDefault="00A978D5" w:rsidP="00A978D5">
      <w:pPr>
        <w:numPr>
          <w:ilvl w:val="0"/>
          <w:numId w:val="9"/>
        </w:numPr>
        <w:spacing w:after="5" w:line="240" w:lineRule="auto"/>
        <w:ind w:right="43" w:firstLine="710"/>
        <w:jc w:val="both"/>
        <w:rPr>
          <w:rFonts w:ascii="Arial" w:hAnsi="Arial" w:cs="Arial"/>
          <w:sz w:val="24"/>
          <w:szCs w:val="24"/>
        </w:rPr>
      </w:pPr>
      <w:r>
        <w:rPr>
          <w:rFonts w:ascii="Arial" w:hAnsi="Arial" w:cs="Arial"/>
          <w:sz w:val="24"/>
          <w:szCs w:val="24"/>
        </w:rPr>
        <w:t>копии документов, являющиеся основанием для начисления сумм, подлежащих уплате должником, со всеми приложениями к ним;</w:t>
      </w:r>
    </w:p>
    <w:p w:rsidR="00A978D5" w:rsidRDefault="00A978D5" w:rsidP="00A978D5">
      <w:pPr>
        <w:numPr>
          <w:ilvl w:val="0"/>
          <w:numId w:val="9"/>
        </w:numPr>
        <w:spacing w:after="25" w:line="240" w:lineRule="auto"/>
        <w:ind w:right="43" w:firstLine="710"/>
        <w:jc w:val="both"/>
        <w:rPr>
          <w:rFonts w:ascii="Arial" w:hAnsi="Arial" w:cs="Arial"/>
          <w:sz w:val="24"/>
          <w:szCs w:val="24"/>
        </w:rPr>
      </w:pPr>
      <w:r>
        <w:rPr>
          <w:rFonts w:ascii="Arial" w:hAnsi="Arial" w:cs="Arial"/>
          <w:sz w:val="24"/>
          <w:szCs w:val="24"/>
        </w:rPr>
        <w:t>копии учредительных документов (для юридических лиц);</w:t>
      </w:r>
    </w:p>
    <w:p w:rsidR="00A978D5" w:rsidRDefault="00A978D5" w:rsidP="00A978D5">
      <w:pPr>
        <w:numPr>
          <w:ilvl w:val="0"/>
          <w:numId w:val="9"/>
        </w:numPr>
        <w:spacing w:after="5" w:line="240" w:lineRule="auto"/>
        <w:ind w:right="43" w:firstLine="710"/>
        <w:jc w:val="both"/>
        <w:rPr>
          <w:rFonts w:ascii="Arial" w:hAnsi="Arial" w:cs="Arial"/>
          <w:sz w:val="24"/>
          <w:szCs w:val="24"/>
        </w:rPr>
      </w:pPr>
      <w:r>
        <w:rPr>
          <w:rFonts w:ascii="Arial" w:hAnsi="Arial" w:cs="Arial"/>
          <w:sz w:val="24"/>
          <w:szCs w:val="24"/>
        </w:rPr>
        <w:t>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A978D5" w:rsidRDefault="00A978D5" w:rsidP="00A978D5">
      <w:pPr>
        <w:numPr>
          <w:ilvl w:val="0"/>
          <w:numId w:val="9"/>
        </w:numPr>
        <w:spacing w:after="5" w:line="240" w:lineRule="auto"/>
        <w:ind w:right="43" w:firstLine="710"/>
        <w:jc w:val="both"/>
        <w:rPr>
          <w:rFonts w:ascii="Arial" w:hAnsi="Arial" w:cs="Arial"/>
          <w:sz w:val="24"/>
          <w:szCs w:val="24"/>
        </w:rPr>
      </w:pPr>
      <w:r>
        <w:rPr>
          <w:rFonts w:ascii="Arial" w:hAnsi="Arial" w:cs="Arial"/>
          <w:sz w:val="24"/>
          <w:szCs w:val="24"/>
        </w:rPr>
        <w:t>расчет платы с указанием сумм основного долга, пени, штрафных санкций;</w:t>
      </w:r>
    </w:p>
    <w:p w:rsidR="00A978D5" w:rsidRDefault="00A978D5" w:rsidP="00A978D5">
      <w:pPr>
        <w:numPr>
          <w:ilvl w:val="0"/>
          <w:numId w:val="9"/>
        </w:numPr>
        <w:spacing w:after="5" w:line="240" w:lineRule="auto"/>
        <w:ind w:right="43" w:firstLine="710"/>
        <w:jc w:val="both"/>
        <w:rPr>
          <w:rFonts w:ascii="Arial" w:hAnsi="Arial" w:cs="Arial"/>
          <w:sz w:val="24"/>
          <w:szCs w:val="24"/>
        </w:rPr>
      </w:pPr>
      <w:r>
        <w:rPr>
          <w:rFonts w:ascii="Arial" w:hAnsi="Arial" w:cs="Arial"/>
          <w:sz w:val="24"/>
          <w:szCs w:val="24"/>
        </w:rPr>
        <w:t>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A978D5" w:rsidRDefault="00A978D5" w:rsidP="00A978D5">
      <w:pPr>
        <w:numPr>
          <w:ilvl w:val="1"/>
          <w:numId w:val="10"/>
        </w:numPr>
        <w:spacing w:after="5" w:line="240" w:lineRule="auto"/>
        <w:ind w:right="43" w:firstLine="710"/>
        <w:jc w:val="both"/>
        <w:rPr>
          <w:rFonts w:ascii="Arial" w:hAnsi="Arial" w:cs="Arial"/>
          <w:sz w:val="24"/>
          <w:szCs w:val="24"/>
        </w:rPr>
      </w:pPr>
      <w:r>
        <w:rPr>
          <w:rFonts w:ascii="Arial" w:hAnsi="Arial" w:cs="Arial"/>
          <w:sz w:val="24"/>
          <w:szCs w:val="24"/>
        </w:rPr>
        <w:t>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A978D5" w:rsidRDefault="00A978D5" w:rsidP="00A978D5">
      <w:pPr>
        <w:numPr>
          <w:ilvl w:val="1"/>
          <w:numId w:val="10"/>
        </w:numPr>
        <w:spacing w:after="49" w:line="240" w:lineRule="auto"/>
        <w:ind w:right="43" w:firstLine="710"/>
        <w:jc w:val="both"/>
        <w:rPr>
          <w:rFonts w:ascii="Arial" w:hAnsi="Arial" w:cs="Arial"/>
          <w:sz w:val="24"/>
          <w:szCs w:val="24"/>
        </w:rPr>
      </w:pPr>
      <w:r>
        <w:rPr>
          <w:rFonts w:ascii="Arial" w:hAnsi="Arial" w:cs="Arial"/>
          <w:sz w:val="24"/>
          <w:szCs w:val="24"/>
        </w:rPr>
        <w:t>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A978D5" w:rsidRDefault="00A978D5" w:rsidP="00A978D5">
      <w:pPr>
        <w:numPr>
          <w:ilvl w:val="1"/>
          <w:numId w:val="10"/>
        </w:numPr>
        <w:spacing w:after="365" w:line="240" w:lineRule="auto"/>
        <w:ind w:right="43" w:firstLine="710"/>
        <w:jc w:val="both"/>
        <w:rPr>
          <w:rFonts w:ascii="Arial" w:hAnsi="Arial" w:cs="Arial"/>
          <w:sz w:val="24"/>
          <w:szCs w:val="24"/>
        </w:rPr>
      </w:pPr>
      <w:r>
        <w:rPr>
          <w:rFonts w:ascii="Arial" w:hAnsi="Arial" w:cs="Arial"/>
          <w:sz w:val="24"/>
          <w:szCs w:val="24"/>
        </w:rPr>
        <w:lastRenderedPageBreak/>
        <w:t>В случае</w:t>
      </w:r>
      <w:proofErr w:type="gramStart"/>
      <w:r>
        <w:rPr>
          <w:rFonts w:ascii="Arial" w:hAnsi="Arial" w:cs="Arial"/>
          <w:sz w:val="24"/>
          <w:szCs w:val="24"/>
        </w:rPr>
        <w:t>,</w:t>
      </w:r>
      <w:proofErr w:type="gramEnd"/>
      <w:r>
        <w:rPr>
          <w:rFonts w:ascii="Arial" w:hAnsi="Arial" w:cs="Arial"/>
          <w:sz w:val="24"/>
          <w:szCs w:val="24"/>
        </w:rPr>
        <w:t xml:space="preserve"> если до вынесения решения суда требования об уплате исполнены должником добровольно, Администрация, в установленном порядке, заявляет об отказе от иска.</w:t>
      </w:r>
    </w:p>
    <w:p w:rsidR="00A978D5" w:rsidRPr="00573E07" w:rsidRDefault="00946C79" w:rsidP="00573E07">
      <w:pPr>
        <w:pStyle w:val="a6"/>
        <w:widowControl w:val="0"/>
        <w:ind w:left="360"/>
        <w:jc w:val="both"/>
        <w:rPr>
          <w:color w:val="000000"/>
          <w:sz w:val="28"/>
          <w:szCs w:val="28"/>
        </w:rPr>
      </w:pPr>
      <w:r>
        <w:rPr>
          <w:color w:val="000000"/>
          <w:sz w:val="28"/>
          <w:szCs w:val="28"/>
          <w:lang w:bidi="ru-RU"/>
        </w:rPr>
        <w:t xml:space="preserve">      </w:t>
      </w:r>
      <w:r w:rsidRPr="00946C79">
        <w:rPr>
          <w:rFonts w:ascii="Arial" w:hAnsi="Arial" w:cs="Arial"/>
          <w:color w:val="000000"/>
          <w:sz w:val="24"/>
          <w:szCs w:val="24"/>
          <w:lang w:bidi="ru-RU"/>
        </w:rPr>
        <w:t>4.7.</w:t>
      </w:r>
      <w:r>
        <w:rPr>
          <w:color w:val="000000"/>
          <w:sz w:val="28"/>
          <w:szCs w:val="28"/>
          <w:lang w:bidi="ru-RU"/>
        </w:rPr>
        <w:t xml:space="preserve"> </w:t>
      </w:r>
      <w:proofErr w:type="gramStart"/>
      <w:r w:rsidRPr="00946C79">
        <w:rPr>
          <w:rFonts w:ascii="Arial" w:hAnsi="Arial" w:cs="Arial"/>
          <w:color w:val="000000"/>
          <w:sz w:val="24"/>
          <w:szCs w:val="24"/>
          <w:lang w:bidi="ru-RU"/>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w:t>
      </w:r>
      <w:r w:rsidRPr="00946C79">
        <w:rPr>
          <w:rFonts w:ascii="Arial" w:hAnsi="Arial" w:cs="Arial"/>
          <w:color w:val="000000"/>
          <w:sz w:val="24"/>
          <w:szCs w:val="24"/>
        </w:rPr>
        <w:t>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w:t>
      </w:r>
      <w:proofErr w:type="gramEnd"/>
      <w:r w:rsidRPr="00946C79">
        <w:rPr>
          <w:rFonts w:ascii="Arial" w:hAnsi="Arial" w:cs="Arial"/>
          <w:color w:val="000000"/>
          <w:sz w:val="24"/>
          <w:szCs w:val="24"/>
        </w:rPr>
        <w:t xml:space="preserve"> </w:t>
      </w:r>
      <w:proofErr w:type="spellStart"/>
      <w:r w:rsidRPr="00946C79">
        <w:rPr>
          <w:rFonts w:ascii="Arial" w:hAnsi="Arial" w:cs="Arial"/>
          <w:color w:val="000000"/>
          <w:sz w:val="24"/>
          <w:szCs w:val="24"/>
        </w:rPr>
        <w:t>КоАП</w:t>
      </w:r>
      <w:proofErr w:type="spellEnd"/>
      <w:r w:rsidRPr="00946C79">
        <w:rPr>
          <w:rFonts w:ascii="Arial" w:hAnsi="Arial" w:cs="Arial"/>
          <w:color w:val="000000"/>
          <w:sz w:val="24"/>
          <w:szCs w:val="24"/>
        </w:rPr>
        <w:t xml:space="preserve"> Российской Федерации,  сотрудник администрации, наделенный соответствующими полномочиями,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p>
    <w:p w:rsidR="00A978D5" w:rsidRDefault="00A978D5" w:rsidP="00A978D5">
      <w:pPr>
        <w:widowControl w:val="0"/>
        <w:tabs>
          <w:tab w:val="center" w:pos="1134"/>
        </w:tabs>
        <w:autoSpaceDE w:val="0"/>
        <w:autoSpaceDN w:val="0"/>
        <w:adjustRightInd w:val="0"/>
        <w:spacing w:line="240" w:lineRule="auto"/>
        <w:ind w:left="360"/>
        <w:jc w:val="both"/>
        <w:rPr>
          <w:rFonts w:ascii="Arial" w:hAnsi="Arial" w:cs="Arial"/>
          <w:b/>
          <w:sz w:val="24"/>
          <w:szCs w:val="24"/>
        </w:rPr>
      </w:pPr>
    </w:p>
    <w:p w:rsidR="00A978D5" w:rsidRDefault="00A978D5" w:rsidP="00A978D5">
      <w:pPr>
        <w:pStyle w:val="1"/>
        <w:widowControl w:val="0"/>
        <w:numPr>
          <w:ilvl w:val="0"/>
          <w:numId w:val="11"/>
        </w:numPr>
        <w:tabs>
          <w:tab w:val="center" w:pos="1134"/>
        </w:tabs>
        <w:autoSpaceDE w:val="0"/>
        <w:autoSpaceDN w:val="0"/>
        <w:adjustRightInd w:val="0"/>
        <w:spacing w:after="0" w:line="240" w:lineRule="auto"/>
        <w:jc w:val="center"/>
        <w:rPr>
          <w:rFonts w:ascii="Arial" w:hAnsi="Arial" w:cs="Arial"/>
          <w:b/>
          <w:sz w:val="24"/>
          <w:szCs w:val="24"/>
          <w:lang w:val="ru-RU"/>
        </w:rPr>
      </w:pPr>
      <w:r>
        <w:rPr>
          <w:rFonts w:ascii="Arial" w:hAnsi="Arial" w:cs="Arial"/>
          <w:b/>
          <w:sz w:val="24"/>
          <w:szCs w:val="24"/>
          <w:lang w:val="ru-RU"/>
        </w:rPr>
        <w:t>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A978D5" w:rsidRDefault="00A978D5" w:rsidP="00A978D5">
      <w:pPr>
        <w:pStyle w:val="1"/>
        <w:widowControl w:val="0"/>
        <w:tabs>
          <w:tab w:val="center" w:pos="0"/>
        </w:tabs>
        <w:autoSpaceDE w:val="0"/>
        <w:autoSpaceDN w:val="0"/>
        <w:adjustRightInd w:val="0"/>
        <w:spacing w:after="0" w:line="240" w:lineRule="auto"/>
        <w:ind w:left="0" w:firstLine="1070"/>
        <w:rPr>
          <w:rFonts w:ascii="Arial" w:hAnsi="Arial" w:cs="Arial"/>
          <w:b/>
          <w:sz w:val="24"/>
          <w:szCs w:val="24"/>
          <w:lang w:val="ru-RU"/>
        </w:rPr>
      </w:pPr>
    </w:p>
    <w:p w:rsidR="00A978D5" w:rsidRDefault="00A978D5" w:rsidP="00A978D5">
      <w:pPr>
        <w:pStyle w:val="1"/>
        <w:widowControl w:val="0"/>
        <w:tabs>
          <w:tab w:val="center" w:pos="0"/>
        </w:tabs>
        <w:autoSpaceDE w:val="0"/>
        <w:autoSpaceDN w:val="0"/>
        <w:adjustRightInd w:val="0"/>
        <w:spacing w:after="0" w:line="240" w:lineRule="auto"/>
        <w:ind w:left="0" w:right="0" w:firstLine="1070"/>
        <w:rPr>
          <w:rFonts w:ascii="Arial" w:hAnsi="Arial" w:cs="Arial"/>
          <w:sz w:val="24"/>
          <w:szCs w:val="24"/>
          <w:lang w:val="ru-RU"/>
        </w:rPr>
      </w:pPr>
      <w:r>
        <w:rPr>
          <w:rFonts w:ascii="Arial" w:hAnsi="Arial" w:cs="Arial"/>
          <w:sz w:val="24"/>
          <w:szCs w:val="24"/>
          <w:lang w:val="ru-RU"/>
        </w:rPr>
        <w:t>На стадии принудительного исполнения службой судебных приставов судебных актов о взыскании просроченной дебиторской задолженности с должника, Администрация осуществляет, при необходимости, взаимодействие со службой судебных приставов, включающее в себя:</w:t>
      </w:r>
    </w:p>
    <w:p w:rsidR="00A978D5" w:rsidRDefault="00A978D5" w:rsidP="00A978D5">
      <w:pPr>
        <w:pStyle w:val="1"/>
        <w:widowControl w:val="0"/>
        <w:tabs>
          <w:tab w:val="center" w:pos="0"/>
        </w:tabs>
        <w:autoSpaceDE w:val="0"/>
        <w:autoSpaceDN w:val="0"/>
        <w:adjustRightInd w:val="0"/>
        <w:spacing w:after="0" w:line="240" w:lineRule="auto"/>
        <w:ind w:left="0" w:right="0" w:firstLine="1070"/>
        <w:rPr>
          <w:rFonts w:ascii="Arial" w:hAnsi="Arial" w:cs="Arial"/>
          <w:sz w:val="24"/>
          <w:szCs w:val="24"/>
          <w:lang w:val="ru-RU"/>
        </w:rPr>
      </w:pPr>
      <w:r>
        <w:rPr>
          <w:rFonts w:ascii="Arial" w:hAnsi="Arial" w:cs="Arial"/>
          <w:sz w:val="24"/>
          <w:szCs w:val="24"/>
          <w:lang w:val="ru-RU"/>
        </w:rPr>
        <w:t>- запрос информации и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A978D5" w:rsidRDefault="00A978D5" w:rsidP="00A978D5">
      <w:pPr>
        <w:pStyle w:val="1"/>
        <w:widowControl w:val="0"/>
        <w:tabs>
          <w:tab w:val="center" w:pos="0"/>
        </w:tabs>
        <w:autoSpaceDE w:val="0"/>
        <w:autoSpaceDN w:val="0"/>
        <w:adjustRightInd w:val="0"/>
        <w:spacing w:after="0" w:line="240" w:lineRule="auto"/>
        <w:ind w:left="0" w:right="0" w:firstLine="1070"/>
        <w:rPr>
          <w:rFonts w:ascii="Arial" w:hAnsi="Arial" w:cs="Arial"/>
          <w:sz w:val="24"/>
          <w:szCs w:val="24"/>
          <w:lang w:val="ru-RU"/>
        </w:rPr>
      </w:pPr>
      <w:r>
        <w:rPr>
          <w:rFonts w:ascii="Arial" w:hAnsi="Arial" w:cs="Arial"/>
          <w:sz w:val="24"/>
          <w:szCs w:val="24"/>
          <w:lang w:val="ru-RU"/>
        </w:rPr>
        <w:t xml:space="preserve">- проводит мониторинг эффективности взыскания просроченной дебиторской задолженности по доходам в рамках исполнительного производства. </w:t>
      </w:r>
    </w:p>
    <w:p w:rsidR="00A978D5" w:rsidRDefault="00A978D5" w:rsidP="00A978D5">
      <w:pPr>
        <w:spacing w:after="363" w:line="240" w:lineRule="auto"/>
        <w:ind w:left="1271" w:firstLine="230"/>
        <w:jc w:val="center"/>
        <w:rPr>
          <w:rFonts w:ascii="Arial" w:hAnsi="Arial" w:cs="Arial"/>
          <w:sz w:val="24"/>
          <w:szCs w:val="24"/>
        </w:rPr>
      </w:pPr>
    </w:p>
    <w:p w:rsidR="00A978D5" w:rsidRDefault="00A978D5" w:rsidP="00A978D5">
      <w:pPr>
        <w:spacing w:after="363" w:line="240" w:lineRule="auto"/>
        <w:ind w:left="1271" w:firstLine="230"/>
        <w:jc w:val="center"/>
        <w:rPr>
          <w:rFonts w:ascii="Arial" w:hAnsi="Arial" w:cs="Arial"/>
          <w:b/>
          <w:sz w:val="24"/>
          <w:szCs w:val="24"/>
        </w:rPr>
      </w:pPr>
      <w:r>
        <w:rPr>
          <w:rFonts w:ascii="Arial" w:hAnsi="Arial" w:cs="Arial"/>
          <w:b/>
          <w:sz w:val="24"/>
          <w:szCs w:val="24"/>
        </w:rPr>
        <w:t>6. Перечень структурных подразделений, ответственных за работу                       с дебиторской задолженностью по доходам</w:t>
      </w:r>
    </w:p>
    <w:p w:rsidR="00A978D5" w:rsidRDefault="00A978D5" w:rsidP="00A978D5">
      <w:pPr>
        <w:spacing w:after="149" w:line="240" w:lineRule="auto"/>
        <w:ind w:left="43" w:right="43" w:firstLine="666"/>
        <w:jc w:val="both"/>
        <w:rPr>
          <w:rFonts w:ascii="Arial" w:hAnsi="Arial" w:cs="Arial"/>
          <w:sz w:val="24"/>
          <w:szCs w:val="24"/>
        </w:rPr>
      </w:pPr>
      <w:r>
        <w:rPr>
          <w:rFonts w:ascii="Arial" w:hAnsi="Arial" w:cs="Arial"/>
          <w:sz w:val="24"/>
          <w:szCs w:val="24"/>
        </w:rPr>
        <w:t xml:space="preserve">     Ответственным за работу с дебиторской задолженностью по доходам является главный бухгалтер.</w:t>
      </w:r>
    </w:p>
    <w:p w:rsidR="00573E07" w:rsidRPr="00573E07" w:rsidRDefault="00573E07" w:rsidP="00573E07">
      <w:pPr>
        <w:tabs>
          <w:tab w:val="left" w:pos="2445"/>
        </w:tabs>
        <w:ind w:firstLine="851"/>
        <w:jc w:val="both"/>
        <w:rPr>
          <w:rFonts w:ascii="Arial" w:hAnsi="Arial" w:cs="Arial"/>
          <w:color w:val="000000"/>
          <w:sz w:val="24"/>
          <w:szCs w:val="24"/>
        </w:rPr>
      </w:pPr>
      <w:r w:rsidRPr="00573E07">
        <w:rPr>
          <w:rFonts w:ascii="Arial" w:hAnsi="Arial" w:cs="Arial"/>
          <w:color w:val="000000"/>
          <w:sz w:val="24"/>
          <w:szCs w:val="24"/>
        </w:rPr>
        <w:t>Муниципальный служащий, исполняющий полномочия ответственного секретаря административной комиссии</w:t>
      </w:r>
    </w:p>
    <w:p w:rsidR="00573E07" w:rsidRPr="00573E07" w:rsidRDefault="00573E07" w:rsidP="00573E07">
      <w:pPr>
        <w:tabs>
          <w:tab w:val="left" w:pos="2445"/>
        </w:tabs>
        <w:ind w:firstLine="851"/>
        <w:jc w:val="both"/>
        <w:rPr>
          <w:rFonts w:ascii="Arial" w:hAnsi="Arial" w:cs="Arial"/>
          <w:color w:val="000000"/>
          <w:sz w:val="24"/>
          <w:szCs w:val="24"/>
        </w:rPr>
      </w:pPr>
    </w:p>
    <w:p w:rsidR="00573E07" w:rsidRPr="00573E07" w:rsidRDefault="00573E07" w:rsidP="00573E07">
      <w:pPr>
        <w:tabs>
          <w:tab w:val="left" w:pos="2445"/>
        </w:tabs>
        <w:ind w:firstLine="851"/>
        <w:jc w:val="both"/>
        <w:rPr>
          <w:rFonts w:ascii="Arial" w:hAnsi="Arial" w:cs="Arial"/>
          <w:color w:val="000000"/>
          <w:sz w:val="24"/>
          <w:szCs w:val="24"/>
        </w:rPr>
      </w:pPr>
    </w:p>
    <w:p w:rsidR="00573E07" w:rsidRPr="00573E07" w:rsidRDefault="00573E07" w:rsidP="00573E07">
      <w:pPr>
        <w:tabs>
          <w:tab w:val="left" w:pos="2445"/>
        </w:tabs>
        <w:ind w:firstLine="851"/>
        <w:jc w:val="both"/>
        <w:rPr>
          <w:rFonts w:ascii="Arial" w:hAnsi="Arial" w:cs="Arial"/>
          <w:color w:val="000000"/>
          <w:sz w:val="24"/>
          <w:szCs w:val="24"/>
        </w:rPr>
      </w:pPr>
      <w:r w:rsidRPr="00573E07">
        <w:rPr>
          <w:rFonts w:ascii="Arial" w:hAnsi="Arial" w:cs="Arial"/>
          <w:color w:val="000000"/>
          <w:sz w:val="24"/>
          <w:szCs w:val="24"/>
        </w:rPr>
        <w:lastRenderedPageBreak/>
        <w:t>код бюджетной классификации 439 1 16 02010 02 0000 140 «Административные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p w:rsidR="00573E07" w:rsidRDefault="00573E07" w:rsidP="00573E07">
      <w:pPr>
        <w:tabs>
          <w:tab w:val="left" w:pos="2445"/>
        </w:tabs>
        <w:ind w:firstLine="851"/>
        <w:jc w:val="both"/>
        <w:rPr>
          <w:color w:val="000000"/>
          <w:sz w:val="28"/>
          <w:szCs w:val="28"/>
        </w:rPr>
      </w:pPr>
    </w:p>
    <w:p w:rsidR="00573E07" w:rsidRDefault="00573E07" w:rsidP="00A978D5">
      <w:pPr>
        <w:spacing w:after="149" w:line="240" w:lineRule="auto"/>
        <w:ind w:left="43" w:right="43" w:firstLine="666"/>
        <w:jc w:val="both"/>
        <w:rPr>
          <w:rFonts w:ascii="Arial" w:hAnsi="Arial" w:cs="Arial"/>
          <w:sz w:val="24"/>
          <w:szCs w:val="24"/>
        </w:rPr>
      </w:pPr>
    </w:p>
    <w:p w:rsidR="00A978D5" w:rsidRDefault="00A978D5" w:rsidP="00A978D5">
      <w:pPr>
        <w:spacing w:line="240" w:lineRule="auto"/>
        <w:ind w:left="413" w:right="4901" w:firstLine="29"/>
        <w:jc w:val="both"/>
        <w:rPr>
          <w:rFonts w:ascii="Arial" w:hAnsi="Arial" w:cs="Arial"/>
          <w:sz w:val="24"/>
          <w:szCs w:val="24"/>
        </w:rPr>
      </w:pPr>
    </w:p>
    <w:p w:rsidR="00A978D5" w:rsidRDefault="00A978D5" w:rsidP="00A978D5">
      <w:pPr>
        <w:widowControl w:val="0"/>
        <w:autoSpaceDE w:val="0"/>
        <w:autoSpaceDN w:val="0"/>
        <w:adjustRightInd w:val="0"/>
        <w:spacing w:line="240" w:lineRule="auto"/>
        <w:ind w:left="360"/>
        <w:jc w:val="center"/>
        <w:rPr>
          <w:rFonts w:ascii="Arial" w:hAnsi="Arial" w:cs="Arial"/>
          <w:b/>
          <w:sz w:val="24"/>
          <w:szCs w:val="24"/>
        </w:rPr>
      </w:pPr>
      <w:r>
        <w:rPr>
          <w:rFonts w:ascii="Arial" w:hAnsi="Arial" w:cs="Arial"/>
          <w:b/>
          <w:sz w:val="24"/>
          <w:szCs w:val="24"/>
        </w:rPr>
        <w:t>7. Порядок обмена информацией (первичными учетными документами) между структурными подразделениями</w:t>
      </w:r>
    </w:p>
    <w:p w:rsidR="00A978D5" w:rsidRDefault="00A978D5" w:rsidP="00A978D5">
      <w:pPr>
        <w:widowControl w:val="0"/>
        <w:tabs>
          <w:tab w:val="center" w:pos="1134"/>
        </w:tabs>
        <w:autoSpaceDE w:val="0"/>
        <w:autoSpaceDN w:val="0"/>
        <w:adjustRightInd w:val="0"/>
        <w:spacing w:line="240" w:lineRule="auto"/>
        <w:jc w:val="both"/>
        <w:rPr>
          <w:rFonts w:ascii="Arial" w:hAnsi="Arial" w:cs="Arial"/>
          <w:sz w:val="24"/>
          <w:szCs w:val="24"/>
        </w:rPr>
      </w:pPr>
    </w:p>
    <w:p w:rsidR="00A978D5" w:rsidRDefault="00A978D5" w:rsidP="00A978D5">
      <w:pPr>
        <w:pStyle w:val="ConsPlusNormal0"/>
        <w:ind w:firstLine="709"/>
        <w:jc w:val="both"/>
        <w:rPr>
          <w:rFonts w:ascii="Arial" w:hAnsi="Arial" w:cs="Arial"/>
          <w:sz w:val="24"/>
          <w:szCs w:val="24"/>
        </w:rPr>
      </w:pPr>
      <w:r>
        <w:rPr>
          <w:rFonts w:ascii="Arial" w:hAnsi="Arial" w:cs="Arial"/>
          <w:sz w:val="24"/>
          <w:szCs w:val="24"/>
        </w:rPr>
        <w:t xml:space="preserve">При выявлении дебиторской задолженности по доходам бухгалтерия, на которую возложено исполнение функций в сфере закупок, сотрудник, ответственный за осуществление контроля по исполнению муниципального контракта (договора), соглашения и (или) иного обязательства, установленного действующим законодательством Российской Федерации, подготавливает проект претензии (требования) в 2-х экземплярах и передает на подпись главе Администрации (уполномоченному лицу). </w:t>
      </w:r>
    </w:p>
    <w:p w:rsidR="00A978D5" w:rsidRDefault="00A978D5" w:rsidP="00A978D5">
      <w:pPr>
        <w:pStyle w:val="ConsPlusNormal0"/>
        <w:ind w:firstLine="709"/>
        <w:jc w:val="both"/>
        <w:rPr>
          <w:rFonts w:ascii="Arial" w:hAnsi="Arial" w:cs="Arial"/>
          <w:sz w:val="24"/>
          <w:szCs w:val="24"/>
        </w:rPr>
      </w:pPr>
      <w:r>
        <w:rPr>
          <w:rFonts w:ascii="Arial" w:hAnsi="Arial" w:cs="Arial"/>
          <w:sz w:val="24"/>
          <w:szCs w:val="24"/>
        </w:rPr>
        <w:t>Подписанная претензия (требование) направляется должнику (дебитору), а второй экземпляр вместе с документами, обосновывающими возникновение дебиторской задолженности, передается в бухгалтерию для своевременного начисления задолженности и отражения в бюджетном учете.</w:t>
      </w:r>
    </w:p>
    <w:p w:rsidR="00A978D5" w:rsidRDefault="00A978D5" w:rsidP="00A978D5">
      <w:pPr>
        <w:pStyle w:val="ConsPlusNormal0"/>
        <w:ind w:firstLine="709"/>
        <w:jc w:val="both"/>
        <w:rPr>
          <w:rFonts w:ascii="Arial" w:hAnsi="Arial" w:cs="Arial"/>
          <w:sz w:val="24"/>
          <w:szCs w:val="24"/>
        </w:rPr>
      </w:pPr>
      <w:r>
        <w:rPr>
          <w:rFonts w:ascii="Arial" w:hAnsi="Arial" w:cs="Arial"/>
          <w:sz w:val="24"/>
          <w:szCs w:val="24"/>
        </w:rPr>
        <w:t>В случае принятия решения о принудительном взыскании дебиторской задолженности по доходам подготовка документов осуществляется в соответствии с разделом 4 Регламента.</w:t>
      </w:r>
    </w:p>
    <w:p w:rsidR="00573E07" w:rsidRDefault="00573E07" w:rsidP="00A978D5">
      <w:pPr>
        <w:pStyle w:val="ConsPlusNormal0"/>
        <w:ind w:firstLine="709"/>
        <w:jc w:val="both"/>
        <w:rPr>
          <w:rFonts w:ascii="Arial" w:hAnsi="Arial" w:cs="Arial"/>
          <w:sz w:val="24"/>
          <w:szCs w:val="24"/>
        </w:rPr>
      </w:pPr>
    </w:p>
    <w:p w:rsidR="00573E07" w:rsidRPr="00573E07" w:rsidRDefault="00573E07" w:rsidP="00573E07">
      <w:pPr>
        <w:tabs>
          <w:tab w:val="left" w:pos="2445"/>
        </w:tabs>
        <w:ind w:firstLine="851"/>
        <w:jc w:val="both"/>
        <w:rPr>
          <w:rFonts w:ascii="Arial" w:hAnsi="Arial" w:cs="Arial"/>
          <w:color w:val="000000"/>
          <w:sz w:val="24"/>
          <w:szCs w:val="24"/>
        </w:rPr>
      </w:pPr>
      <w:proofErr w:type="gramStart"/>
      <w:r w:rsidRPr="00573E07">
        <w:rPr>
          <w:rFonts w:ascii="Arial" w:hAnsi="Arial" w:cs="Arial"/>
          <w:color w:val="000000"/>
          <w:sz w:val="24"/>
          <w:szCs w:val="24"/>
        </w:rPr>
        <w:t>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w:t>
      </w:r>
      <w:proofErr w:type="gramEnd"/>
      <w:r w:rsidRPr="00573E07">
        <w:rPr>
          <w:rFonts w:ascii="Arial" w:hAnsi="Arial" w:cs="Arial"/>
          <w:color w:val="000000"/>
          <w:sz w:val="24"/>
          <w:szCs w:val="24"/>
        </w:rPr>
        <w:t xml:space="preserve"> рассмотрения дел об административных правонарушениях административными комиссиями.</w:t>
      </w:r>
    </w:p>
    <w:p w:rsidR="00A978D5" w:rsidRDefault="00A978D5" w:rsidP="00A978D5">
      <w:pPr>
        <w:spacing w:line="240" w:lineRule="auto"/>
        <w:ind w:left="413" w:right="4901" w:firstLine="29"/>
        <w:jc w:val="both"/>
        <w:rPr>
          <w:rFonts w:ascii="Arial" w:hAnsi="Arial" w:cs="Arial"/>
          <w:sz w:val="24"/>
          <w:szCs w:val="24"/>
        </w:rPr>
      </w:pPr>
    </w:p>
    <w:p w:rsidR="00A978D5" w:rsidRDefault="00A978D5" w:rsidP="00A978D5">
      <w:pPr>
        <w:spacing w:line="240" w:lineRule="auto"/>
        <w:ind w:left="413" w:right="4901" w:firstLine="29"/>
        <w:jc w:val="both"/>
        <w:rPr>
          <w:rFonts w:ascii="Arial" w:hAnsi="Arial" w:cs="Arial"/>
          <w:sz w:val="24"/>
          <w:szCs w:val="24"/>
        </w:rPr>
      </w:pPr>
    </w:p>
    <w:p w:rsidR="0065392D" w:rsidRDefault="0065392D" w:rsidP="00A978D5">
      <w:pPr>
        <w:spacing w:line="240" w:lineRule="auto"/>
        <w:ind w:left="413" w:right="4901" w:firstLine="29"/>
        <w:jc w:val="both"/>
        <w:rPr>
          <w:rFonts w:ascii="Arial" w:hAnsi="Arial" w:cs="Arial"/>
          <w:sz w:val="24"/>
          <w:szCs w:val="24"/>
        </w:rPr>
      </w:pPr>
    </w:p>
    <w:p w:rsidR="0065392D" w:rsidRDefault="0065392D" w:rsidP="00A978D5">
      <w:pPr>
        <w:spacing w:line="240" w:lineRule="auto"/>
        <w:ind w:left="413" w:right="4901" w:firstLine="29"/>
        <w:jc w:val="both"/>
        <w:rPr>
          <w:rFonts w:ascii="Arial" w:hAnsi="Arial" w:cs="Arial"/>
          <w:sz w:val="24"/>
          <w:szCs w:val="24"/>
        </w:rPr>
      </w:pPr>
    </w:p>
    <w:p w:rsidR="0065392D" w:rsidRDefault="0065392D" w:rsidP="00A978D5">
      <w:pPr>
        <w:spacing w:line="240" w:lineRule="auto"/>
        <w:ind w:left="413" w:right="4901" w:firstLine="29"/>
        <w:jc w:val="both"/>
        <w:rPr>
          <w:rFonts w:ascii="Arial" w:hAnsi="Arial" w:cs="Arial"/>
          <w:sz w:val="24"/>
          <w:szCs w:val="24"/>
        </w:rPr>
      </w:pPr>
    </w:p>
    <w:p w:rsidR="00A978D5" w:rsidRDefault="00A978D5" w:rsidP="00A978D5">
      <w:pPr>
        <w:spacing w:line="240" w:lineRule="auto"/>
        <w:ind w:left="413" w:right="4901" w:firstLine="29"/>
        <w:jc w:val="both"/>
        <w:rPr>
          <w:rFonts w:ascii="Arial" w:hAnsi="Arial" w:cs="Arial"/>
          <w:sz w:val="24"/>
          <w:szCs w:val="24"/>
        </w:rPr>
      </w:pPr>
    </w:p>
    <w:p w:rsidR="00A978D5" w:rsidRDefault="00A978D5" w:rsidP="00A978D5">
      <w:pPr>
        <w:spacing w:line="240" w:lineRule="auto"/>
        <w:ind w:left="5529" w:right="-2" w:firstLine="11"/>
        <w:rPr>
          <w:rFonts w:ascii="Arial" w:hAnsi="Arial" w:cs="Arial"/>
          <w:sz w:val="24"/>
          <w:szCs w:val="24"/>
        </w:rPr>
      </w:pPr>
      <w:r>
        <w:rPr>
          <w:rFonts w:ascii="Arial" w:hAnsi="Arial" w:cs="Arial"/>
          <w:sz w:val="24"/>
          <w:szCs w:val="24"/>
        </w:rPr>
        <w:lastRenderedPageBreak/>
        <w:t xml:space="preserve">Приложение к регламенту </w:t>
      </w:r>
      <w:proofErr w:type="gramStart"/>
      <w:r>
        <w:rPr>
          <w:rFonts w:ascii="Arial" w:hAnsi="Arial" w:cs="Arial"/>
          <w:sz w:val="24"/>
          <w:szCs w:val="24"/>
        </w:rPr>
        <w:t>реализации полномочий администратора доходов местного бюджета</w:t>
      </w:r>
      <w:proofErr w:type="gramEnd"/>
      <w:r>
        <w:rPr>
          <w:rFonts w:ascii="Arial" w:hAnsi="Arial" w:cs="Arial"/>
          <w:sz w:val="24"/>
          <w:szCs w:val="24"/>
        </w:rPr>
        <w:t xml:space="preserve"> по взысканию дебиторской задолженности по платежам в бюджет, пеням и штрафам по ним</w:t>
      </w:r>
    </w:p>
    <w:p w:rsidR="00A978D5" w:rsidRDefault="00A978D5" w:rsidP="00A978D5">
      <w:pPr>
        <w:spacing w:line="240" w:lineRule="auto"/>
        <w:ind w:left="4621" w:right="306" w:firstLine="11"/>
        <w:rPr>
          <w:rFonts w:ascii="Arial" w:hAnsi="Arial" w:cs="Arial"/>
          <w:sz w:val="24"/>
          <w:szCs w:val="24"/>
        </w:rPr>
      </w:pPr>
    </w:p>
    <w:p w:rsidR="00A978D5" w:rsidRDefault="00A978D5" w:rsidP="00A978D5">
      <w:pPr>
        <w:spacing w:line="240" w:lineRule="auto"/>
        <w:ind w:left="4621" w:right="306" w:firstLine="11"/>
        <w:rPr>
          <w:rFonts w:ascii="Arial" w:hAnsi="Arial" w:cs="Arial"/>
          <w:sz w:val="24"/>
          <w:szCs w:val="24"/>
        </w:rPr>
      </w:pPr>
    </w:p>
    <w:p w:rsidR="00A978D5" w:rsidRDefault="00A978D5" w:rsidP="00A978D5">
      <w:pPr>
        <w:spacing w:after="14" w:line="240" w:lineRule="auto"/>
        <w:ind w:left="142"/>
        <w:jc w:val="center"/>
        <w:rPr>
          <w:rFonts w:ascii="Arial" w:hAnsi="Arial" w:cs="Arial"/>
          <w:b/>
          <w:bCs/>
          <w:sz w:val="24"/>
          <w:szCs w:val="24"/>
        </w:rPr>
      </w:pPr>
      <w:r>
        <w:rPr>
          <w:rFonts w:ascii="Arial" w:hAnsi="Arial" w:cs="Arial"/>
          <w:b/>
          <w:bCs/>
          <w:sz w:val="24"/>
          <w:szCs w:val="24"/>
        </w:rPr>
        <w:t xml:space="preserve">ПЕРЕЧЕНЬ ДОХОДОВ, </w:t>
      </w:r>
    </w:p>
    <w:p w:rsidR="00A978D5" w:rsidRDefault="00A978D5" w:rsidP="00A978D5">
      <w:pPr>
        <w:spacing w:after="14" w:line="240" w:lineRule="auto"/>
        <w:ind w:left="142"/>
        <w:jc w:val="center"/>
        <w:rPr>
          <w:rFonts w:ascii="Arial" w:hAnsi="Arial" w:cs="Arial"/>
          <w:b/>
          <w:sz w:val="24"/>
          <w:szCs w:val="24"/>
        </w:rPr>
      </w:pPr>
      <w:proofErr w:type="spellStart"/>
      <w:r>
        <w:rPr>
          <w:rFonts w:ascii="Arial" w:hAnsi="Arial" w:cs="Arial"/>
          <w:b/>
          <w:bCs/>
          <w:sz w:val="24"/>
          <w:szCs w:val="24"/>
        </w:rPr>
        <w:t>администрируемых</w:t>
      </w:r>
      <w:proofErr w:type="spellEnd"/>
      <w:r>
        <w:rPr>
          <w:rFonts w:ascii="Arial" w:hAnsi="Arial" w:cs="Arial"/>
          <w:b/>
          <w:bCs/>
          <w:sz w:val="24"/>
          <w:szCs w:val="24"/>
        </w:rPr>
        <w:t xml:space="preserve"> </w:t>
      </w:r>
      <w:r>
        <w:rPr>
          <w:rFonts w:ascii="Arial" w:hAnsi="Arial" w:cs="Arial"/>
          <w:b/>
          <w:sz w:val="24"/>
          <w:szCs w:val="24"/>
        </w:rPr>
        <w:t>администрацией Арефьевского сельсовета Бирилюсского района Красноярского края</w:t>
      </w:r>
    </w:p>
    <w:p w:rsidR="00A978D5" w:rsidRDefault="00A978D5" w:rsidP="00A978D5">
      <w:pPr>
        <w:spacing w:after="14" w:line="240" w:lineRule="auto"/>
        <w:ind w:left="142"/>
        <w:jc w:val="center"/>
        <w:rPr>
          <w:rFonts w:ascii="Arial" w:hAnsi="Arial" w:cs="Arial"/>
          <w:i/>
          <w:color w:val="FF0000"/>
          <w:sz w:val="24"/>
          <w:szCs w:val="24"/>
        </w:rPr>
      </w:pPr>
    </w:p>
    <w:tbl>
      <w:tblPr>
        <w:tblStyle w:val="a7"/>
        <w:tblW w:w="9889" w:type="dxa"/>
        <w:tblLook w:val="04A0"/>
      </w:tblPr>
      <w:tblGrid>
        <w:gridCol w:w="920"/>
        <w:gridCol w:w="2192"/>
        <w:gridCol w:w="2927"/>
        <w:gridCol w:w="3850"/>
      </w:tblGrid>
      <w:tr w:rsidR="00A978D5" w:rsidTr="00573E07">
        <w:trPr>
          <w:trHeight w:val="1128"/>
        </w:trPr>
        <w:tc>
          <w:tcPr>
            <w:tcW w:w="920" w:type="dxa"/>
          </w:tcPr>
          <w:p w:rsidR="00A978D5" w:rsidRDefault="00A978D5">
            <w:pPr>
              <w:spacing w:after="160"/>
              <w:rPr>
                <w:rFonts w:ascii="Arial" w:hAnsi="Arial" w:cs="Arial"/>
                <w:sz w:val="24"/>
                <w:szCs w:val="24"/>
              </w:rPr>
            </w:pPr>
          </w:p>
        </w:tc>
        <w:tc>
          <w:tcPr>
            <w:tcW w:w="2192" w:type="dxa"/>
            <w:hideMark/>
          </w:tcPr>
          <w:p w:rsidR="00A978D5" w:rsidRDefault="00A978D5">
            <w:pPr>
              <w:ind w:left="19" w:right="110"/>
              <w:jc w:val="center"/>
              <w:rPr>
                <w:rFonts w:ascii="Arial" w:hAnsi="Arial" w:cs="Arial"/>
                <w:sz w:val="24"/>
                <w:szCs w:val="24"/>
              </w:rPr>
            </w:pPr>
            <w:r>
              <w:rPr>
                <w:rFonts w:ascii="Arial" w:hAnsi="Arial" w:cs="Arial"/>
                <w:sz w:val="24"/>
                <w:szCs w:val="24"/>
              </w:rPr>
              <w:t>Код главного администратора доходов</w:t>
            </w:r>
          </w:p>
        </w:tc>
        <w:tc>
          <w:tcPr>
            <w:tcW w:w="2927" w:type="dxa"/>
            <w:hideMark/>
          </w:tcPr>
          <w:p w:rsidR="00A978D5" w:rsidRDefault="00A978D5">
            <w:pPr>
              <w:ind w:left="14" w:firstLine="5"/>
              <w:jc w:val="center"/>
              <w:rPr>
                <w:rFonts w:ascii="Arial" w:hAnsi="Arial" w:cs="Arial"/>
                <w:sz w:val="24"/>
                <w:szCs w:val="24"/>
              </w:rPr>
            </w:pPr>
            <w:r>
              <w:rPr>
                <w:rFonts w:ascii="Arial" w:hAnsi="Arial" w:cs="Arial"/>
                <w:sz w:val="24"/>
                <w:szCs w:val="24"/>
              </w:rPr>
              <w:t>Код доходов местного бюджета</w:t>
            </w:r>
          </w:p>
        </w:tc>
        <w:tc>
          <w:tcPr>
            <w:tcW w:w="3850" w:type="dxa"/>
            <w:hideMark/>
          </w:tcPr>
          <w:p w:rsidR="00A978D5" w:rsidRDefault="00A978D5">
            <w:pPr>
              <w:ind w:left="10" w:right="109" w:firstLine="5"/>
              <w:jc w:val="center"/>
              <w:rPr>
                <w:rFonts w:ascii="Arial" w:hAnsi="Arial" w:cs="Arial"/>
                <w:sz w:val="24"/>
                <w:szCs w:val="24"/>
              </w:rPr>
            </w:pPr>
            <w:r>
              <w:rPr>
                <w:rFonts w:ascii="Arial" w:hAnsi="Arial" w:cs="Arial"/>
                <w:sz w:val="24"/>
                <w:szCs w:val="24"/>
              </w:rPr>
              <w:t>Наименование кода вида (подвида) доходов местного бюджета</w:t>
            </w:r>
          </w:p>
        </w:tc>
      </w:tr>
      <w:tr w:rsidR="00A978D5" w:rsidTr="00573E07">
        <w:trPr>
          <w:trHeight w:val="2321"/>
        </w:trPr>
        <w:tc>
          <w:tcPr>
            <w:tcW w:w="920" w:type="dxa"/>
            <w:hideMark/>
          </w:tcPr>
          <w:p w:rsidR="00A978D5" w:rsidRDefault="00A978D5">
            <w:pPr>
              <w:ind w:left="14"/>
              <w:rPr>
                <w:rFonts w:ascii="Arial" w:hAnsi="Arial" w:cs="Arial"/>
                <w:sz w:val="24"/>
                <w:szCs w:val="24"/>
              </w:rPr>
            </w:pPr>
            <w:r>
              <w:rPr>
                <w:rFonts w:ascii="Arial" w:hAnsi="Arial" w:cs="Arial"/>
                <w:sz w:val="24"/>
                <w:szCs w:val="24"/>
              </w:rPr>
              <w:t>1</w:t>
            </w:r>
          </w:p>
        </w:tc>
        <w:tc>
          <w:tcPr>
            <w:tcW w:w="2192" w:type="dxa"/>
            <w:hideMark/>
          </w:tcPr>
          <w:p w:rsidR="00A978D5" w:rsidRDefault="00A978D5">
            <w:pPr>
              <w:ind w:left="14"/>
              <w:jc w:val="center"/>
              <w:rPr>
                <w:rFonts w:ascii="Arial" w:hAnsi="Arial" w:cs="Arial"/>
                <w:sz w:val="24"/>
                <w:szCs w:val="24"/>
              </w:rPr>
            </w:pPr>
            <w:r>
              <w:rPr>
                <w:rFonts w:ascii="Arial" w:hAnsi="Arial" w:cs="Arial"/>
                <w:sz w:val="24"/>
                <w:szCs w:val="24"/>
              </w:rPr>
              <w:t>016</w:t>
            </w:r>
          </w:p>
        </w:tc>
        <w:tc>
          <w:tcPr>
            <w:tcW w:w="2927" w:type="dxa"/>
            <w:hideMark/>
          </w:tcPr>
          <w:p w:rsidR="00A978D5" w:rsidRDefault="00A978D5">
            <w:pPr>
              <w:ind w:left="24"/>
              <w:rPr>
                <w:rFonts w:ascii="Arial" w:hAnsi="Arial" w:cs="Arial"/>
                <w:sz w:val="24"/>
                <w:szCs w:val="24"/>
              </w:rPr>
            </w:pPr>
            <w:r>
              <w:rPr>
                <w:rFonts w:ascii="Arial" w:hAnsi="Arial" w:cs="Arial"/>
                <w:sz w:val="24"/>
                <w:szCs w:val="24"/>
              </w:rPr>
              <w:t>11100000000000000</w:t>
            </w:r>
          </w:p>
        </w:tc>
        <w:tc>
          <w:tcPr>
            <w:tcW w:w="3850" w:type="dxa"/>
            <w:hideMark/>
          </w:tcPr>
          <w:p w:rsidR="00A978D5" w:rsidRDefault="00A978D5">
            <w:pPr>
              <w:ind w:left="15" w:hanging="10"/>
              <w:rPr>
                <w:rFonts w:ascii="Arial" w:hAnsi="Arial" w:cs="Arial"/>
                <w:sz w:val="24"/>
                <w:szCs w:val="24"/>
              </w:rPr>
            </w:pPr>
            <w:r>
              <w:rPr>
                <w:rFonts w:ascii="Arial" w:hAnsi="Arial" w:cs="Arial"/>
                <w:sz w:val="24"/>
                <w:szCs w:val="24"/>
              </w:rPr>
              <w:t>Доходы от  использования имущества, находящегося</w:t>
            </w:r>
            <w:r>
              <w:rPr>
                <w:rFonts w:ascii="Arial" w:hAnsi="Arial" w:cs="Arial"/>
                <w:sz w:val="24"/>
                <w:szCs w:val="24"/>
              </w:rPr>
              <w:tab/>
              <w:t>в государственной и муниципальной собственности</w:t>
            </w:r>
          </w:p>
        </w:tc>
      </w:tr>
      <w:tr w:rsidR="00A978D5" w:rsidTr="00573E07">
        <w:trPr>
          <w:trHeight w:val="1319"/>
        </w:trPr>
        <w:tc>
          <w:tcPr>
            <w:tcW w:w="920" w:type="dxa"/>
            <w:hideMark/>
          </w:tcPr>
          <w:p w:rsidR="00A978D5" w:rsidRDefault="00A978D5">
            <w:pPr>
              <w:ind w:left="5"/>
              <w:rPr>
                <w:rFonts w:ascii="Arial" w:hAnsi="Arial" w:cs="Arial"/>
                <w:sz w:val="24"/>
                <w:szCs w:val="24"/>
              </w:rPr>
            </w:pPr>
            <w:r>
              <w:rPr>
                <w:rFonts w:ascii="Arial" w:hAnsi="Arial" w:cs="Arial"/>
                <w:sz w:val="24"/>
                <w:szCs w:val="24"/>
              </w:rPr>
              <w:t>2</w:t>
            </w:r>
          </w:p>
        </w:tc>
        <w:tc>
          <w:tcPr>
            <w:tcW w:w="2192" w:type="dxa"/>
            <w:hideMark/>
          </w:tcPr>
          <w:p w:rsidR="00A978D5" w:rsidRDefault="00A978D5">
            <w:pPr>
              <w:ind w:left="10"/>
              <w:jc w:val="center"/>
              <w:rPr>
                <w:rFonts w:ascii="Arial" w:hAnsi="Arial" w:cs="Arial"/>
                <w:sz w:val="24"/>
                <w:szCs w:val="24"/>
              </w:rPr>
            </w:pPr>
            <w:r>
              <w:rPr>
                <w:rFonts w:ascii="Arial" w:hAnsi="Arial" w:cs="Arial"/>
                <w:sz w:val="24"/>
                <w:szCs w:val="24"/>
              </w:rPr>
              <w:t>016</w:t>
            </w:r>
          </w:p>
        </w:tc>
        <w:tc>
          <w:tcPr>
            <w:tcW w:w="2927" w:type="dxa"/>
            <w:hideMark/>
          </w:tcPr>
          <w:p w:rsidR="00A978D5" w:rsidRDefault="00A978D5">
            <w:pPr>
              <w:ind w:left="24"/>
              <w:rPr>
                <w:rFonts w:ascii="Arial" w:hAnsi="Arial" w:cs="Arial"/>
                <w:sz w:val="24"/>
                <w:szCs w:val="24"/>
              </w:rPr>
            </w:pPr>
            <w:r>
              <w:rPr>
                <w:rFonts w:ascii="Arial" w:hAnsi="Arial" w:cs="Arial"/>
                <w:sz w:val="24"/>
                <w:szCs w:val="24"/>
              </w:rPr>
              <w:t>11300000000000000</w:t>
            </w:r>
          </w:p>
        </w:tc>
        <w:tc>
          <w:tcPr>
            <w:tcW w:w="3850" w:type="dxa"/>
            <w:hideMark/>
          </w:tcPr>
          <w:p w:rsidR="00A978D5" w:rsidRDefault="00A978D5">
            <w:pPr>
              <w:ind w:left="10" w:right="123" w:hanging="10"/>
              <w:rPr>
                <w:rFonts w:ascii="Arial" w:hAnsi="Arial" w:cs="Arial"/>
                <w:sz w:val="24"/>
                <w:szCs w:val="24"/>
              </w:rPr>
            </w:pPr>
            <w:r>
              <w:rPr>
                <w:rFonts w:ascii="Arial" w:hAnsi="Arial" w:cs="Arial"/>
                <w:sz w:val="24"/>
                <w:szCs w:val="24"/>
              </w:rPr>
              <w:t>Доходя от оказания платных услуг и компенсации затрат государства</w:t>
            </w:r>
          </w:p>
        </w:tc>
      </w:tr>
      <w:tr w:rsidR="00A978D5" w:rsidTr="00573E07">
        <w:trPr>
          <w:trHeight w:val="1319"/>
        </w:trPr>
        <w:tc>
          <w:tcPr>
            <w:tcW w:w="920" w:type="dxa"/>
            <w:hideMark/>
          </w:tcPr>
          <w:p w:rsidR="00A978D5" w:rsidRDefault="00A978D5">
            <w:pPr>
              <w:ind w:left="5"/>
              <w:rPr>
                <w:rFonts w:ascii="Arial" w:hAnsi="Arial" w:cs="Arial"/>
                <w:sz w:val="24"/>
                <w:szCs w:val="24"/>
              </w:rPr>
            </w:pPr>
            <w:r>
              <w:rPr>
                <w:rFonts w:ascii="Arial" w:hAnsi="Arial" w:cs="Arial"/>
                <w:sz w:val="24"/>
                <w:szCs w:val="24"/>
              </w:rPr>
              <w:t>3</w:t>
            </w:r>
          </w:p>
        </w:tc>
        <w:tc>
          <w:tcPr>
            <w:tcW w:w="2192" w:type="dxa"/>
            <w:hideMark/>
          </w:tcPr>
          <w:p w:rsidR="00A978D5" w:rsidRDefault="00A978D5">
            <w:pPr>
              <w:ind w:left="10"/>
              <w:jc w:val="center"/>
              <w:rPr>
                <w:rFonts w:ascii="Arial" w:hAnsi="Arial" w:cs="Arial"/>
                <w:sz w:val="24"/>
                <w:szCs w:val="24"/>
              </w:rPr>
            </w:pPr>
            <w:r>
              <w:rPr>
                <w:rFonts w:ascii="Arial" w:hAnsi="Arial" w:cs="Arial"/>
                <w:sz w:val="24"/>
                <w:szCs w:val="24"/>
              </w:rPr>
              <w:t>016</w:t>
            </w:r>
          </w:p>
        </w:tc>
        <w:tc>
          <w:tcPr>
            <w:tcW w:w="2927" w:type="dxa"/>
            <w:hideMark/>
          </w:tcPr>
          <w:p w:rsidR="00A978D5" w:rsidRDefault="00A978D5">
            <w:pPr>
              <w:ind w:left="24"/>
              <w:rPr>
                <w:rFonts w:ascii="Arial" w:hAnsi="Arial" w:cs="Arial"/>
                <w:sz w:val="24"/>
                <w:szCs w:val="24"/>
              </w:rPr>
            </w:pPr>
            <w:r>
              <w:rPr>
                <w:rFonts w:ascii="Arial" w:hAnsi="Arial" w:cs="Arial"/>
                <w:sz w:val="24"/>
                <w:szCs w:val="24"/>
              </w:rPr>
              <w:t>11400000000000000</w:t>
            </w:r>
          </w:p>
        </w:tc>
        <w:tc>
          <w:tcPr>
            <w:tcW w:w="3850" w:type="dxa"/>
            <w:hideMark/>
          </w:tcPr>
          <w:p w:rsidR="00A978D5" w:rsidRDefault="00A978D5">
            <w:pPr>
              <w:ind w:left="10" w:right="123" w:hanging="10"/>
              <w:rPr>
                <w:rFonts w:ascii="Arial" w:hAnsi="Arial" w:cs="Arial"/>
                <w:sz w:val="24"/>
                <w:szCs w:val="24"/>
              </w:rPr>
            </w:pPr>
            <w:r>
              <w:rPr>
                <w:rFonts w:ascii="Arial" w:hAnsi="Arial" w:cs="Arial"/>
                <w:sz w:val="24"/>
                <w:szCs w:val="24"/>
              </w:rPr>
              <w:t>Доходы от продажи материальных и нематериальных активов</w:t>
            </w:r>
          </w:p>
        </w:tc>
      </w:tr>
      <w:tr w:rsidR="00A978D5" w:rsidTr="00573E07">
        <w:trPr>
          <w:trHeight w:val="1006"/>
        </w:trPr>
        <w:tc>
          <w:tcPr>
            <w:tcW w:w="920" w:type="dxa"/>
            <w:hideMark/>
          </w:tcPr>
          <w:p w:rsidR="00A978D5" w:rsidRDefault="00A978D5">
            <w:pPr>
              <w:ind w:left="5"/>
              <w:rPr>
                <w:rFonts w:ascii="Arial" w:hAnsi="Arial" w:cs="Arial"/>
                <w:sz w:val="24"/>
                <w:szCs w:val="24"/>
              </w:rPr>
            </w:pPr>
            <w:r>
              <w:rPr>
                <w:rFonts w:ascii="Arial" w:hAnsi="Arial" w:cs="Arial"/>
                <w:sz w:val="24"/>
                <w:szCs w:val="24"/>
              </w:rPr>
              <w:t>4</w:t>
            </w:r>
          </w:p>
        </w:tc>
        <w:tc>
          <w:tcPr>
            <w:tcW w:w="2192" w:type="dxa"/>
            <w:hideMark/>
          </w:tcPr>
          <w:p w:rsidR="00A978D5" w:rsidRDefault="00A978D5">
            <w:pPr>
              <w:ind w:left="5"/>
              <w:jc w:val="center"/>
              <w:rPr>
                <w:rFonts w:ascii="Arial" w:hAnsi="Arial" w:cs="Arial"/>
                <w:sz w:val="24"/>
                <w:szCs w:val="24"/>
              </w:rPr>
            </w:pPr>
            <w:r>
              <w:rPr>
                <w:rFonts w:ascii="Arial" w:hAnsi="Arial" w:cs="Arial"/>
                <w:sz w:val="24"/>
                <w:szCs w:val="24"/>
              </w:rPr>
              <w:t>016</w:t>
            </w:r>
          </w:p>
        </w:tc>
        <w:tc>
          <w:tcPr>
            <w:tcW w:w="2927" w:type="dxa"/>
            <w:hideMark/>
          </w:tcPr>
          <w:p w:rsidR="00A978D5" w:rsidRDefault="00A978D5">
            <w:pPr>
              <w:ind w:left="19"/>
              <w:rPr>
                <w:rFonts w:ascii="Arial" w:hAnsi="Arial" w:cs="Arial"/>
                <w:sz w:val="24"/>
                <w:szCs w:val="24"/>
              </w:rPr>
            </w:pPr>
            <w:r>
              <w:rPr>
                <w:rFonts w:ascii="Arial" w:hAnsi="Arial" w:cs="Arial"/>
                <w:sz w:val="24"/>
                <w:szCs w:val="24"/>
              </w:rPr>
              <w:t>11600000000000000</w:t>
            </w:r>
          </w:p>
        </w:tc>
        <w:tc>
          <w:tcPr>
            <w:tcW w:w="3850" w:type="dxa"/>
            <w:hideMark/>
          </w:tcPr>
          <w:p w:rsidR="00A978D5" w:rsidRDefault="00A978D5">
            <w:pPr>
              <w:ind w:left="14" w:right="118"/>
              <w:rPr>
                <w:rFonts w:ascii="Arial" w:hAnsi="Arial" w:cs="Arial"/>
                <w:sz w:val="24"/>
                <w:szCs w:val="24"/>
              </w:rPr>
            </w:pPr>
            <w:r>
              <w:rPr>
                <w:rFonts w:ascii="Arial" w:hAnsi="Arial" w:cs="Arial"/>
                <w:sz w:val="24"/>
                <w:szCs w:val="24"/>
              </w:rPr>
              <w:t>Штрафы, санкции, возмещение ущерба</w:t>
            </w:r>
          </w:p>
        </w:tc>
      </w:tr>
      <w:tr w:rsidR="00A978D5" w:rsidTr="00573E07">
        <w:trPr>
          <w:trHeight w:val="1003"/>
        </w:trPr>
        <w:tc>
          <w:tcPr>
            <w:tcW w:w="920" w:type="dxa"/>
            <w:hideMark/>
          </w:tcPr>
          <w:p w:rsidR="00A978D5" w:rsidRDefault="00A978D5">
            <w:pPr>
              <w:ind w:left="10"/>
              <w:rPr>
                <w:rFonts w:ascii="Arial" w:hAnsi="Arial" w:cs="Arial"/>
                <w:sz w:val="24"/>
                <w:szCs w:val="24"/>
              </w:rPr>
            </w:pPr>
            <w:r>
              <w:rPr>
                <w:rFonts w:ascii="Arial" w:hAnsi="Arial" w:cs="Arial"/>
                <w:sz w:val="24"/>
                <w:szCs w:val="24"/>
              </w:rPr>
              <w:t>5</w:t>
            </w:r>
          </w:p>
        </w:tc>
        <w:tc>
          <w:tcPr>
            <w:tcW w:w="2192" w:type="dxa"/>
            <w:hideMark/>
          </w:tcPr>
          <w:p w:rsidR="00A978D5" w:rsidRDefault="00A978D5">
            <w:pPr>
              <w:ind w:left="10"/>
              <w:jc w:val="center"/>
              <w:rPr>
                <w:rFonts w:ascii="Arial" w:hAnsi="Arial" w:cs="Arial"/>
                <w:sz w:val="24"/>
                <w:szCs w:val="24"/>
              </w:rPr>
            </w:pPr>
            <w:r>
              <w:rPr>
                <w:rFonts w:ascii="Arial" w:hAnsi="Arial" w:cs="Arial"/>
                <w:sz w:val="24"/>
                <w:szCs w:val="24"/>
              </w:rPr>
              <w:t>016</w:t>
            </w:r>
          </w:p>
        </w:tc>
        <w:tc>
          <w:tcPr>
            <w:tcW w:w="2927" w:type="dxa"/>
            <w:hideMark/>
          </w:tcPr>
          <w:p w:rsidR="00A978D5" w:rsidRDefault="00A978D5">
            <w:pPr>
              <w:ind w:left="24"/>
              <w:rPr>
                <w:rFonts w:ascii="Arial" w:hAnsi="Arial" w:cs="Arial"/>
                <w:sz w:val="24"/>
                <w:szCs w:val="24"/>
              </w:rPr>
            </w:pPr>
            <w:r>
              <w:rPr>
                <w:rFonts w:ascii="Arial" w:hAnsi="Arial" w:cs="Arial"/>
                <w:sz w:val="24"/>
                <w:szCs w:val="24"/>
              </w:rPr>
              <w:t>11700000000000000</w:t>
            </w:r>
          </w:p>
        </w:tc>
        <w:tc>
          <w:tcPr>
            <w:tcW w:w="3850" w:type="dxa"/>
            <w:hideMark/>
          </w:tcPr>
          <w:p w:rsidR="00A978D5" w:rsidRDefault="00A978D5">
            <w:pPr>
              <w:ind w:right="41" w:firstLine="5"/>
              <w:rPr>
                <w:rFonts w:ascii="Arial" w:hAnsi="Arial" w:cs="Arial"/>
                <w:sz w:val="24"/>
                <w:szCs w:val="24"/>
              </w:rPr>
            </w:pPr>
            <w:r>
              <w:rPr>
                <w:rFonts w:ascii="Arial" w:hAnsi="Arial" w:cs="Arial"/>
                <w:sz w:val="24"/>
                <w:szCs w:val="24"/>
              </w:rPr>
              <w:t>Прочие неналоговые доходы</w:t>
            </w:r>
          </w:p>
        </w:tc>
      </w:tr>
      <w:tr w:rsidR="00573E07" w:rsidTr="00573E07">
        <w:tc>
          <w:tcPr>
            <w:tcW w:w="920" w:type="dxa"/>
          </w:tcPr>
          <w:p w:rsidR="00573E07" w:rsidRDefault="00573E07" w:rsidP="00A978D5">
            <w:pPr>
              <w:rPr>
                <w:rFonts w:ascii="Arial" w:hAnsi="Arial" w:cs="Arial"/>
                <w:sz w:val="24"/>
                <w:szCs w:val="24"/>
              </w:rPr>
            </w:pPr>
            <w:r>
              <w:rPr>
                <w:rFonts w:ascii="Arial" w:hAnsi="Arial" w:cs="Arial"/>
                <w:sz w:val="24"/>
                <w:szCs w:val="24"/>
              </w:rPr>
              <w:t>6</w:t>
            </w:r>
          </w:p>
        </w:tc>
        <w:tc>
          <w:tcPr>
            <w:tcW w:w="2192" w:type="dxa"/>
          </w:tcPr>
          <w:p w:rsidR="00573E07" w:rsidRDefault="00573E07" w:rsidP="00A978D5">
            <w:pPr>
              <w:rPr>
                <w:rFonts w:ascii="Arial" w:hAnsi="Arial" w:cs="Arial"/>
                <w:sz w:val="24"/>
                <w:szCs w:val="24"/>
              </w:rPr>
            </w:pPr>
            <w:r>
              <w:rPr>
                <w:rFonts w:ascii="Arial" w:hAnsi="Arial" w:cs="Arial"/>
                <w:sz w:val="24"/>
                <w:szCs w:val="24"/>
              </w:rPr>
              <w:t xml:space="preserve">           439</w:t>
            </w:r>
          </w:p>
        </w:tc>
        <w:tc>
          <w:tcPr>
            <w:tcW w:w="2927" w:type="dxa"/>
          </w:tcPr>
          <w:p w:rsidR="00573E07" w:rsidRPr="00145644" w:rsidRDefault="00145644" w:rsidP="00A978D5">
            <w:pPr>
              <w:rPr>
                <w:rFonts w:ascii="Arial" w:hAnsi="Arial" w:cs="Arial"/>
                <w:sz w:val="24"/>
                <w:szCs w:val="24"/>
              </w:rPr>
            </w:pPr>
            <w:r>
              <w:rPr>
                <w:rFonts w:ascii="Arial" w:hAnsi="Arial" w:cs="Arial"/>
                <w:color w:val="000000"/>
                <w:sz w:val="24"/>
                <w:szCs w:val="24"/>
              </w:rPr>
              <w:t>43911602010020000</w:t>
            </w:r>
            <w:r w:rsidR="00573E07" w:rsidRPr="00145644">
              <w:rPr>
                <w:rFonts w:ascii="Arial" w:hAnsi="Arial" w:cs="Arial"/>
                <w:color w:val="000000"/>
                <w:sz w:val="24"/>
                <w:szCs w:val="24"/>
              </w:rPr>
              <w:t>140</w:t>
            </w:r>
          </w:p>
        </w:tc>
        <w:tc>
          <w:tcPr>
            <w:tcW w:w="3850" w:type="dxa"/>
          </w:tcPr>
          <w:p w:rsidR="00145644" w:rsidRPr="00145644" w:rsidRDefault="00145644" w:rsidP="00145644">
            <w:pPr>
              <w:tabs>
                <w:tab w:val="left" w:pos="2445"/>
              </w:tabs>
              <w:ind w:firstLine="851"/>
              <w:jc w:val="both"/>
              <w:rPr>
                <w:rFonts w:ascii="Arial" w:hAnsi="Arial" w:cs="Arial"/>
                <w:color w:val="000000"/>
                <w:sz w:val="24"/>
                <w:szCs w:val="24"/>
              </w:rPr>
            </w:pPr>
            <w:r w:rsidRPr="00145644">
              <w:rPr>
                <w:rFonts w:ascii="Arial" w:hAnsi="Arial" w:cs="Arial"/>
                <w:color w:val="000000"/>
                <w:sz w:val="24"/>
                <w:szCs w:val="24"/>
              </w:rPr>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w:t>
            </w:r>
            <w:r w:rsidRPr="00145644">
              <w:rPr>
                <w:rFonts w:ascii="Arial" w:hAnsi="Arial" w:cs="Arial"/>
                <w:color w:val="000000"/>
                <w:sz w:val="24"/>
                <w:szCs w:val="24"/>
              </w:rPr>
              <w:lastRenderedPageBreak/>
              <w:t>нормативных правовых актов субъектов Российской Федерации».</w:t>
            </w:r>
          </w:p>
          <w:p w:rsidR="00573E07" w:rsidRDefault="00573E07" w:rsidP="00A978D5">
            <w:pPr>
              <w:rPr>
                <w:rFonts w:ascii="Arial" w:hAnsi="Arial" w:cs="Arial"/>
                <w:sz w:val="24"/>
                <w:szCs w:val="24"/>
              </w:rPr>
            </w:pPr>
          </w:p>
        </w:tc>
      </w:tr>
    </w:tbl>
    <w:p w:rsidR="00A978D5" w:rsidRDefault="00A978D5" w:rsidP="00A978D5">
      <w:pPr>
        <w:spacing w:line="240" w:lineRule="auto"/>
        <w:rPr>
          <w:rFonts w:ascii="Arial" w:hAnsi="Arial" w:cs="Arial"/>
          <w:sz w:val="24"/>
          <w:szCs w:val="24"/>
        </w:rPr>
      </w:pPr>
    </w:p>
    <w:p w:rsidR="00A978D5" w:rsidRDefault="00A978D5" w:rsidP="00A978D5">
      <w:pPr>
        <w:spacing w:line="240" w:lineRule="auto"/>
        <w:rPr>
          <w:rFonts w:ascii="Arial" w:hAnsi="Arial" w:cs="Arial"/>
          <w:sz w:val="24"/>
          <w:szCs w:val="24"/>
        </w:rPr>
      </w:pPr>
    </w:p>
    <w:p w:rsidR="00A978D5" w:rsidRDefault="00A978D5" w:rsidP="00A978D5">
      <w:pPr>
        <w:shd w:val="clear" w:color="auto" w:fill="FFFFFF"/>
        <w:autoSpaceDE w:val="0"/>
        <w:autoSpaceDN w:val="0"/>
        <w:adjustRightInd w:val="0"/>
        <w:spacing w:line="240" w:lineRule="auto"/>
        <w:ind w:firstLine="709"/>
        <w:jc w:val="both"/>
        <w:rPr>
          <w:rFonts w:ascii="Arial" w:hAnsi="Arial" w:cs="Arial"/>
          <w:sz w:val="24"/>
          <w:szCs w:val="24"/>
        </w:rPr>
      </w:pPr>
      <w:bookmarkStart w:id="0" w:name="_GoBack"/>
      <w:bookmarkEnd w:id="0"/>
    </w:p>
    <w:p w:rsidR="001B16C5" w:rsidRDefault="001B16C5"/>
    <w:sectPr w:rsidR="001B16C5" w:rsidSect="001B16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67E45"/>
    <w:multiLevelType w:val="multilevel"/>
    <w:tmpl w:val="905CA42A"/>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3"/>
      <w:numFmt w:val="decimal"/>
      <w:lvlRestart w:val="0"/>
      <w:lvlText w:val="%1.%2."/>
      <w:lvlJc w:val="left"/>
      <w:pPr>
        <w:ind w:left="400"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start w:val="1"/>
      <w:numFmt w:val="lowerRoman"/>
      <w:lvlText w:val="%3"/>
      <w:lvlJc w:val="left"/>
      <w:pPr>
        <w:ind w:left="180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decimal"/>
      <w:lvlText w:val="%4"/>
      <w:lvlJc w:val="left"/>
      <w:pPr>
        <w:ind w:left="252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lowerLetter"/>
      <w:lvlText w:val="%5"/>
      <w:lvlJc w:val="left"/>
      <w:pPr>
        <w:ind w:left="324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lowerRoman"/>
      <w:lvlText w:val="%6"/>
      <w:lvlJc w:val="left"/>
      <w:pPr>
        <w:ind w:left="396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decimal"/>
      <w:lvlText w:val="%7"/>
      <w:lvlJc w:val="left"/>
      <w:pPr>
        <w:ind w:left="468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lowerLetter"/>
      <w:lvlText w:val="%8"/>
      <w:lvlJc w:val="left"/>
      <w:pPr>
        <w:ind w:left="540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lowerRoman"/>
      <w:lvlText w:val="%9"/>
      <w:lvlJc w:val="left"/>
      <w:pPr>
        <w:ind w:left="612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1">
    <w:nsid w:val="14A128D6"/>
    <w:multiLevelType w:val="hybridMultilevel"/>
    <w:tmpl w:val="846812F4"/>
    <w:lvl w:ilvl="0" w:tplc="6D76C780">
      <w:start w:val="1"/>
      <w:numFmt w:val="decimal"/>
      <w:lvlText w:val="%1)"/>
      <w:lvlJc w:val="left"/>
      <w:pPr>
        <w:ind w:left="708" w:hanging="36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tplc="04190019">
      <w:start w:val="1"/>
      <w:numFmt w:val="lowerLetter"/>
      <w:lvlText w:val="%2."/>
      <w:lvlJc w:val="left"/>
      <w:pPr>
        <w:ind w:left="1428" w:hanging="360"/>
      </w:pPr>
    </w:lvl>
    <w:lvl w:ilvl="2" w:tplc="0419001B">
      <w:start w:val="1"/>
      <w:numFmt w:val="lowerRoman"/>
      <w:lvlText w:val="%3."/>
      <w:lvlJc w:val="right"/>
      <w:pPr>
        <w:ind w:left="2148" w:hanging="180"/>
      </w:pPr>
    </w:lvl>
    <w:lvl w:ilvl="3" w:tplc="0419000F">
      <w:start w:val="1"/>
      <w:numFmt w:val="decimal"/>
      <w:lvlText w:val="%4."/>
      <w:lvlJc w:val="left"/>
      <w:pPr>
        <w:ind w:left="2868" w:hanging="360"/>
      </w:pPr>
    </w:lvl>
    <w:lvl w:ilvl="4" w:tplc="04190019">
      <w:start w:val="1"/>
      <w:numFmt w:val="lowerLetter"/>
      <w:lvlText w:val="%5."/>
      <w:lvlJc w:val="left"/>
      <w:pPr>
        <w:ind w:left="3588" w:hanging="360"/>
      </w:pPr>
    </w:lvl>
    <w:lvl w:ilvl="5" w:tplc="0419001B">
      <w:start w:val="1"/>
      <w:numFmt w:val="lowerRoman"/>
      <w:lvlText w:val="%6."/>
      <w:lvlJc w:val="right"/>
      <w:pPr>
        <w:ind w:left="4308" w:hanging="180"/>
      </w:pPr>
    </w:lvl>
    <w:lvl w:ilvl="6" w:tplc="0419000F">
      <w:start w:val="1"/>
      <w:numFmt w:val="decimal"/>
      <w:lvlText w:val="%7."/>
      <w:lvlJc w:val="left"/>
      <w:pPr>
        <w:ind w:left="5028" w:hanging="360"/>
      </w:pPr>
    </w:lvl>
    <w:lvl w:ilvl="7" w:tplc="04190019">
      <w:start w:val="1"/>
      <w:numFmt w:val="lowerLetter"/>
      <w:lvlText w:val="%8."/>
      <w:lvlJc w:val="left"/>
      <w:pPr>
        <w:ind w:left="5748" w:hanging="360"/>
      </w:pPr>
    </w:lvl>
    <w:lvl w:ilvl="8" w:tplc="0419001B">
      <w:start w:val="1"/>
      <w:numFmt w:val="lowerRoman"/>
      <w:lvlText w:val="%9."/>
      <w:lvlJc w:val="right"/>
      <w:pPr>
        <w:ind w:left="6468" w:hanging="180"/>
      </w:pPr>
    </w:lvl>
  </w:abstractNum>
  <w:abstractNum w:abstractNumId="2">
    <w:nsid w:val="22294540"/>
    <w:multiLevelType w:val="hybridMultilevel"/>
    <w:tmpl w:val="8250CB08"/>
    <w:lvl w:ilvl="0" w:tplc="736C75CC">
      <w:start w:val="1"/>
      <w:numFmt w:val="decimal"/>
      <w:lvlText w:val="%1)"/>
      <w:lvlJc w:val="left"/>
      <w:pPr>
        <w:ind w:left="396"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tplc="D9C628B4">
      <w:start w:val="1"/>
      <w:numFmt w:val="lowerLetter"/>
      <w:lvlText w:val="%2"/>
      <w:lvlJc w:val="left"/>
      <w:pPr>
        <w:ind w:left="179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tplc="ED14B22E">
      <w:start w:val="1"/>
      <w:numFmt w:val="lowerRoman"/>
      <w:lvlText w:val="%3"/>
      <w:lvlJc w:val="left"/>
      <w:pPr>
        <w:ind w:left="251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tplc="FF8A0212">
      <w:start w:val="1"/>
      <w:numFmt w:val="decimal"/>
      <w:lvlText w:val="%4"/>
      <w:lvlJc w:val="left"/>
      <w:pPr>
        <w:ind w:left="323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tplc="A5ECC54A">
      <w:start w:val="1"/>
      <w:numFmt w:val="lowerLetter"/>
      <w:lvlText w:val="%5"/>
      <w:lvlJc w:val="left"/>
      <w:pPr>
        <w:ind w:left="395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tplc="3D7C27C6">
      <w:start w:val="1"/>
      <w:numFmt w:val="lowerRoman"/>
      <w:lvlText w:val="%6"/>
      <w:lvlJc w:val="left"/>
      <w:pPr>
        <w:ind w:left="467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tplc="3422874E">
      <w:start w:val="1"/>
      <w:numFmt w:val="decimal"/>
      <w:lvlText w:val="%7"/>
      <w:lvlJc w:val="left"/>
      <w:pPr>
        <w:ind w:left="539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tplc="62664252">
      <w:start w:val="1"/>
      <w:numFmt w:val="lowerLetter"/>
      <w:lvlText w:val="%8"/>
      <w:lvlJc w:val="left"/>
      <w:pPr>
        <w:ind w:left="611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tplc="AB685C64">
      <w:start w:val="1"/>
      <w:numFmt w:val="lowerRoman"/>
      <w:lvlText w:val="%9"/>
      <w:lvlJc w:val="left"/>
      <w:pPr>
        <w:ind w:left="683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3">
    <w:nsid w:val="31F37781"/>
    <w:multiLevelType w:val="hybridMultilevel"/>
    <w:tmpl w:val="C3CA911C"/>
    <w:lvl w:ilvl="0" w:tplc="0419000F">
      <w:start w:val="5"/>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35A245B4"/>
    <w:multiLevelType w:val="hybridMultilevel"/>
    <w:tmpl w:val="ACCA58C4"/>
    <w:lvl w:ilvl="0" w:tplc="D0607B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4F778AA"/>
    <w:multiLevelType w:val="hybridMultilevel"/>
    <w:tmpl w:val="2DC2C9B4"/>
    <w:lvl w:ilvl="0" w:tplc="A3240618">
      <w:start w:val="2"/>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6">
    <w:nsid w:val="466146D7"/>
    <w:multiLevelType w:val="multilevel"/>
    <w:tmpl w:val="A24EFC82"/>
    <w:lvl w:ilvl="0">
      <w:start w:val="4"/>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4"/>
      <w:numFmt w:val="decimal"/>
      <w:lvlRestart w:val="0"/>
      <w:lvlText w:val="%1.%2."/>
      <w:lvlJc w:val="left"/>
      <w:pPr>
        <w:ind w:left="43"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start w:val="1"/>
      <w:numFmt w:val="lowerRoman"/>
      <w:lvlText w:val="%3"/>
      <w:lvlJc w:val="left"/>
      <w:pPr>
        <w:ind w:left="183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decimal"/>
      <w:lvlText w:val="%4"/>
      <w:lvlJc w:val="left"/>
      <w:pPr>
        <w:ind w:left="255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lowerLetter"/>
      <w:lvlText w:val="%5"/>
      <w:lvlJc w:val="left"/>
      <w:pPr>
        <w:ind w:left="327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lowerRoman"/>
      <w:lvlText w:val="%6"/>
      <w:lvlJc w:val="left"/>
      <w:pPr>
        <w:ind w:left="399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decimal"/>
      <w:lvlText w:val="%7"/>
      <w:lvlJc w:val="left"/>
      <w:pPr>
        <w:ind w:left="471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lowerLetter"/>
      <w:lvlText w:val="%8"/>
      <w:lvlJc w:val="left"/>
      <w:pPr>
        <w:ind w:left="543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lowerRoman"/>
      <w:lvlText w:val="%9"/>
      <w:lvlJc w:val="left"/>
      <w:pPr>
        <w:ind w:left="615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7">
    <w:nsid w:val="562D31AA"/>
    <w:multiLevelType w:val="hybridMultilevel"/>
    <w:tmpl w:val="F5D8E376"/>
    <w:lvl w:ilvl="0" w:tplc="D0607B5E">
      <w:start w:val="1"/>
      <w:numFmt w:val="bullet"/>
      <w:lvlText w:val=""/>
      <w:lvlJc w:val="left"/>
      <w:pPr>
        <w:ind w:left="763" w:hanging="360"/>
      </w:pPr>
      <w:rPr>
        <w:rFonts w:ascii="Symbol" w:hAnsi="Symbol" w:hint="default"/>
      </w:rPr>
    </w:lvl>
    <w:lvl w:ilvl="1" w:tplc="04190003">
      <w:start w:val="1"/>
      <w:numFmt w:val="bullet"/>
      <w:lvlText w:val="o"/>
      <w:lvlJc w:val="left"/>
      <w:pPr>
        <w:ind w:left="1483" w:hanging="360"/>
      </w:pPr>
      <w:rPr>
        <w:rFonts w:ascii="Courier New" w:hAnsi="Courier New" w:cs="Courier New" w:hint="default"/>
      </w:rPr>
    </w:lvl>
    <w:lvl w:ilvl="2" w:tplc="04190005">
      <w:start w:val="1"/>
      <w:numFmt w:val="bullet"/>
      <w:lvlText w:val=""/>
      <w:lvlJc w:val="left"/>
      <w:pPr>
        <w:ind w:left="2203" w:hanging="360"/>
      </w:pPr>
      <w:rPr>
        <w:rFonts w:ascii="Wingdings" w:hAnsi="Wingdings" w:hint="default"/>
      </w:rPr>
    </w:lvl>
    <w:lvl w:ilvl="3" w:tplc="04190001">
      <w:start w:val="1"/>
      <w:numFmt w:val="bullet"/>
      <w:lvlText w:val=""/>
      <w:lvlJc w:val="left"/>
      <w:pPr>
        <w:ind w:left="2923" w:hanging="360"/>
      </w:pPr>
      <w:rPr>
        <w:rFonts w:ascii="Symbol" w:hAnsi="Symbol" w:hint="default"/>
      </w:rPr>
    </w:lvl>
    <w:lvl w:ilvl="4" w:tplc="04190003">
      <w:start w:val="1"/>
      <w:numFmt w:val="bullet"/>
      <w:lvlText w:val="o"/>
      <w:lvlJc w:val="left"/>
      <w:pPr>
        <w:ind w:left="3643" w:hanging="360"/>
      </w:pPr>
      <w:rPr>
        <w:rFonts w:ascii="Courier New" w:hAnsi="Courier New" w:cs="Courier New" w:hint="default"/>
      </w:rPr>
    </w:lvl>
    <w:lvl w:ilvl="5" w:tplc="04190005">
      <w:start w:val="1"/>
      <w:numFmt w:val="bullet"/>
      <w:lvlText w:val=""/>
      <w:lvlJc w:val="left"/>
      <w:pPr>
        <w:ind w:left="4363" w:hanging="360"/>
      </w:pPr>
      <w:rPr>
        <w:rFonts w:ascii="Wingdings" w:hAnsi="Wingdings" w:hint="default"/>
      </w:rPr>
    </w:lvl>
    <w:lvl w:ilvl="6" w:tplc="04190001">
      <w:start w:val="1"/>
      <w:numFmt w:val="bullet"/>
      <w:lvlText w:val=""/>
      <w:lvlJc w:val="left"/>
      <w:pPr>
        <w:ind w:left="5083" w:hanging="360"/>
      </w:pPr>
      <w:rPr>
        <w:rFonts w:ascii="Symbol" w:hAnsi="Symbol" w:hint="default"/>
      </w:rPr>
    </w:lvl>
    <w:lvl w:ilvl="7" w:tplc="04190003">
      <w:start w:val="1"/>
      <w:numFmt w:val="bullet"/>
      <w:lvlText w:val="o"/>
      <w:lvlJc w:val="left"/>
      <w:pPr>
        <w:ind w:left="5803" w:hanging="360"/>
      </w:pPr>
      <w:rPr>
        <w:rFonts w:ascii="Courier New" w:hAnsi="Courier New" w:cs="Courier New" w:hint="default"/>
      </w:rPr>
    </w:lvl>
    <w:lvl w:ilvl="8" w:tplc="04190005">
      <w:start w:val="1"/>
      <w:numFmt w:val="bullet"/>
      <w:lvlText w:val=""/>
      <w:lvlJc w:val="left"/>
      <w:pPr>
        <w:ind w:left="6523" w:hanging="360"/>
      </w:pPr>
      <w:rPr>
        <w:rFonts w:ascii="Wingdings" w:hAnsi="Wingdings" w:hint="default"/>
      </w:rPr>
    </w:lvl>
  </w:abstractNum>
  <w:abstractNum w:abstractNumId="8">
    <w:nsid w:val="5B800FE1"/>
    <w:multiLevelType w:val="hybridMultilevel"/>
    <w:tmpl w:val="C03C74D2"/>
    <w:lvl w:ilvl="0" w:tplc="D0607B5E">
      <w:start w:val="1"/>
      <w:numFmt w:val="bullet"/>
      <w:lvlText w:val=""/>
      <w:lvlJc w:val="left"/>
      <w:pPr>
        <w:ind w:left="720" w:hanging="360"/>
      </w:pPr>
      <w:rPr>
        <w:rFonts w:ascii="Symbol" w:hAnsi="Symbol" w:hint="default"/>
      </w:rPr>
    </w:lvl>
    <w:lvl w:ilvl="1" w:tplc="D0607B5E">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61D90CBB"/>
    <w:multiLevelType w:val="multilevel"/>
    <w:tmpl w:val="FFC60754"/>
    <w:lvl w:ilvl="0">
      <w:start w:val="1"/>
      <w:numFmt w:val="decimal"/>
      <w:lvlText w:val="%1)"/>
      <w:lvlJc w:val="left"/>
      <w:pPr>
        <w:ind w:left="43"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start w:val="1"/>
      <w:numFmt w:val="decimal"/>
      <w:lvlText w:val="%1.%2."/>
      <w:lvlJc w:val="left"/>
      <w:pPr>
        <w:ind w:left="43"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lowerRoman"/>
      <w:lvlText w:val="%3"/>
      <w:lvlJc w:val="left"/>
      <w:pPr>
        <w:ind w:left="18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decimal"/>
      <w:lvlText w:val="%4"/>
      <w:lvlJc w:val="left"/>
      <w:pPr>
        <w:ind w:left="25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lowerLetter"/>
      <w:lvlText w:val="%5"/>
      <w:lvlJc w:val="left"/>
      <w:pPr>
        <w:ind w:left="32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lowerRoman"/>
      <w:lvlText w:val="%6"/>
      <w:lvlJc w:val="left"/>
      <w:pPr>
        <w:ind w:left="39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decimal"/>
      <w:lvlText w:val="%7"/>
      <w:lvlJc w:val="left"/>
      <w:pPr>
        <w:ind w:left="47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lowerLetter"/>
      <w:lvlText w:val="%8"/>
      <w:lvlJc w:val="left"/>
      <w:pPr>
        <w:ind w:left="54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lowerRoman"/>
      <w:lvlText w:val="%9"/>
      <w:lvlJc w:val="left"/>
      <w:pPr>
        <w:ind w:left="61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10">
    <w:nsid w:val="654F6161"/>
    <w:multiLevelType w:val="multilevel"/>
    <w:tmpl w:val="A232F2FA"/>
    <w:lvl w:ilvl="0">
      <w:start w:val="4"/>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
      <w:numFmt w:val="decimal"/>
      <w:lvlRestart w:val="0"/>
      <w:lvlText w:val="%1.%2."/>
      <w:lvlJc w:val="left"/>
      <w:pPr>
        <w:ind w:left="43"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start w:val="1"/>
      <w:numFmt w:val="lowerRoman"/>
      <w:lvlText w:val="%3"/>
      <w:lvlJc w:val="left"/>
      <w:pPr>
        <w:ind w:left="182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decimal"/>
      <w:lvlText w:val="%4"/>
      <w:lvlJc w:val="left"/>
      <w:pPr>
        <w:ind w:left="254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lowerLetter"/>
      <w:lvlText w:val="%5"/>
      <w:lvlJc w:val="left"/>
      <w:pPr>
        <w:ind w:left="326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lowerRoman"/>
      <w:lvlText w:val="%6"/>
      <w:lvlJc w:val="left"/>
      <w:pPr>
        <w:ind w:left="398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decimal"/>
      <w:lvlText w:val="%7"/>
      <w:lvlJc w:val="left"/>
      <w:pPr>
        <w:ind w:left="470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lowerLetter"/>
      <w:lvlText w:val="%8"/>
      <w:lvlJc w:val="left"/>
      <w:pPr>
        <w:ind w:left="542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lowerRoman"/>
      <w:lvlText w:val="%9"/>
      <w:lvlJc w:val="left"/>
      <w:pPr>
        <w:ind w:left="614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num w:numId="1">
    <w:abstractNumId w:val="8"/>
  </w:num>
  <w:num w:numId="2">
    <w:abstractNumId w:val="4"/>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A978D5"/>
    <w:rsid w:val="00145644"/>
    <w:rsid w:val="001505DE"/>
    <w:rsid w:val="00183FFD"/>
    <w:rsid w:val="001B16C5"/>
    <w:rsid w:val="001C6DE5"/>
    <w:rsid w:val="00286AFF"/>
    <w:rsid w:val="00302125"/>
    <w:rsid w:val="00313C0C"/>
    <w:rsid w:val="003F153B"/>
    <w:rsid w:val="003F1F31"/>
    <w:rsid w:val="00405E65"/>
    <w:rsid w:val="00412514"/>
    <w:rsid w:val="00443DC8"/>
    <w:rsid w:val="004644CD"/>
    <w:rsid w:val="004651C9"/>
    <w:rsid w:val="00521245"/>
    <w:rsid w:val="00573E07"/>
    <w:rsid w:val="005C52A8"/>
    <w:rsid w:val="005E138D"/>
    <w:rsid w:val="00615226"/>
    <w:rsid w:val="00623FA6"/>
    <w:rsid w:val="006328BE"/>
    <w:rsid w:val="00643FB5"/>
    <w:rsid w:val="006525D2"/>
    <w:rsid w:val="0065392D"/>
    <w:rsid w:val="007A035B"/>
    <w:rsid w:val="007C0FA7"/>
    <w:rsid w:val="00841F59"/>
    <w:rsid w:val="008845C4"/>
    <w:rsid w:val="00946C79"/>
    <w:rsid w:val="00A50687"/>
    <w:rsid w:val="00A978D5"/>
    <w:rsid w:val="00B147E4"/>
    <w:rsid w:val="00C60FC3"/>
    <w:rsid w:val="00D20DC6"/>
    <w:rsid w:val="00D21E15"/>
    <w:rsid w:val="00D61039"/>
    <w:rsid w:val="00EC7288"/>
    <w:rsid w:val="00FC0812"/>
    <w:rsid w:val="00FE3E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8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978D5"/>
    <w:rPr>
      <w:color w:val="0000FF" w:themeColor="hyperlink"/>
      <w:u w:val="single"/>
    </w:rPr>
  </w:style>
  <w:style w:type="paragraph" w:styleId="a4">
    <w:name w:val="Body Text"/>
    <w:basedOn w:val="a"/>
    <w:link w:val="a5"/>
    <w:semiHidden/>
    <w:unhideWhenUsed/>
    <w:rsid w:val="00A978D5"/>
    <w:pPr>
      <w:suppressAutoHyphens/>
      <w:spacing w:after="120" w:line="240" w:lineRule="auto"/>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semiHidden/>
    <w:rsid w:val="00A978D5"/>
    <w:rPr>
      <w:rFonts w:ascii="Times New Roman" w:eastAsia="Times New Roman" w:hAnsi="Times New Roman" w:cs="Times New Roman"/>
      <w:sz w:val="24"/>
      <w:szCs w:val="24"/>
      <w:lang w:eastAsia="ar-SA"/>
    </w:rPr>
  </w:style>
  <w:style w:type="character" w:customStyle="1" w:styleId="ConsPlusNormal">
    <w:name w:val="ConsPlusNormal Знак"/>
    <w:link w:val="ConsPlusNormal0"/>
    <w:locked/>
    <w:rsid w:val="00A978D5"/>
    <w:rPr>
      <w:rFonts w:ascii="Times New Roman" w:eastAsiaTheme="minorEastAsia" w:hAnsi="Times New Roman" w:cs="Times New Roman"/>
      <w:sz w:val="26"/>
      <w:lang w:eastAsia="ru-RU"/>
    </w:rPr>
  </w:style>
  <w:style w:type="paragraph" w:customStyle="1" w:styleId="ConsPlusNormal0">
    <w:name w:val="ConsPlusNormal"/>
    <w:link w:val="ConsPlusNormal"/>
    <w:rsid w:val="00A978D5"/>
    <w:pPr>
      <w:widowControl w:val="0"/>
      <w:autoSpaceDE w:val="0"/>
      <w:autoSpaceDN w:val="0"/>
      <w:spacing w:after="0" w:line="240" w:lineRule="auto"/>
    </w:pPr>
    <w:rPr>
      <w:rFonts w:ascii="Times New Roman" w:eastAsiaTheme="minorEastAsia" w:hAnsi="Times New Roman" w:cs="Times New Roman"/>
      <w:sz w:val="26"/>
      <w:lang w:eastAsia="ru-RU"/>
    </w:rPr>
  </w:style>
  <w:style w:type="paragraph" w:customStyle="1" w:styleId="1">
    <w:name w:val="Абзац списка1"/>
    <w:basedOn w:val="a"/>
    <w:rsid w:val="00A978D5"/>
    <w:pPr>
      <w:spacing w:after="5" w:line="280" w:lineRule="auto"/>
      <w:ind w:left="720" w:right="557" w:firstLine="710"/>
      <w:contextualSpacing/>
      <w:jc w:val="both"/>
    </w:pPr>
    <w:rPr>
      <w:rFonts w:ascii="Times New Roman" w:eastAsia="Times New Roman" w:hAnsi="Times New Roman" w:cs="Times New Roman"/>
      <w:color w:val="000000"/>
      <w:sz w:val="28"/>
      <w:lang w:val="en-US"/>
    </w:rPr>
  </w:style>
  <w:style w:type="paragraph" w:styleId="a6">
    <w:name w:val="List Paragraph"/>
    <w:basedOn w:val="a"/>
    <w:uiPriority w:val="34"/>
    <w:qFormat/>
    <w:rsid w:val="00946C79"/>
    <w:pPr>
      <w:ind w:left="720"/>
      <w:contextualSpacing/>
    </w:pPr>
  </w:style>
  <w:style w:type="table" w:styleId="a7">
    <w:name w:val="Table Grid"/>
    <w:basedOn w:val="a1"/>
    <w:uiPriority w:val="59"/>
    <w:rsid w:val="00573E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46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rilussy.ru" TargetMode="External"/><Relationship Id="rId5" Type="http://schemas.openxmlformats.org/officeDocument/2006/relationships/hyperlink" Target="https://arefevskij-r04.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11</Pages>
  <Words>3262</Words>
  <Characters>18599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21818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Даминова</dc:creator>
  <cp:keywords/>
  <dc:description/>
  <cp:lastModifiedBy>Даминова</cp:lastModifiedBy>
  <cp:revision>11</cp:revision>
  <dcterms:created xsi:type="dcterms:W3CDTF">2024-04-19T09:26:00Z</dcterms:created>
  <dcterms:modified xsi:type="dcterms:W3CDTF">2024-04-26T09:31:00Z</dcterms:modified>
</cp:coreProperties>
</file>